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37" w:rsidRDefault="00C85C37" w:rsidP="00C85C37">
      <w:pPr>
        <w:pStyle w:val="Komentrateksts"/>
        <w:spacing w:line="276" w:lineRule="auto"/>
        <w:jc w:val="both"/>
        <w:rPr>
          <w:bCs/>
          <w:sz w:val="24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68D879" wp14:editId="7D4549D5">
            <wp:simplePos x="0" y="0"/>
            <wp:positionH relativeFrom="column">
              <wp:posOffset>1981200</wp:posOffset>
            </wp:positionH>
            <wp:positionV relativeFrom="paragraph">
              <wp:posOffset>-27940</wp:posOffset>
            </wp:positionV>
            <wp:extent cx="3819525" cy="46037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8D3FB44" wp14:editId="175B1607">
            <wp:extent cx="1832162" cy="428625"/>
            <wp:effectExtent l="0" t="0" r="0" b="0"/>
            <wp:docPr id="2" name="Picture 2" descr="logoLLK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LLK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162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C37" w:rsidRDefault="00C85C37" w:rsidP="00A75B07">
      <w:pPr>
        <w:pStyle w:val="Komentrateksts"/>
        <w:spacing w:line="276" w:lineRule="auto"/>
        <w:ind w:firstLine="567"/>
        <w:jc w:val="both"/>
        <w:rPr>
          <w:bCs/>
          <w:sz w:val="24"/>
          <w:szCs w:val="24"/>
          <w:lang w:eastAsia="en-US"/>
        </w:rPr>
      </w:pPr>
    </w:p>
    <w:p w:rsidR="00C85C37" w:rsidRDefault="00C85C37" w:rsidP="00A75B07">
      <w:pPr>
        <w:pStyle w:val="Komentrateksts"/>
        <w:spacing w:line="276" w:lineRule="auto"/>
        <w:ind w:firstLine="567"/>
        <w:jc w:val="both"/>
        <w:rPr>
          <w:bCs/>
          <w:sz w:val="24"/>
          <w:szCs w:val="24"/>
          <w:lang w:eastAsia="en-US"/>
        </w:rPr>
      </w:pPr>
    </w:p>
    <w:p w:rsidR="00A75B07" w:rsidRDefault="00A75B07" w:rsidP="00A75B07">
      <w:pPr>
        <w:pStyle w:val="Komentrateksts"/>
        <w:spacing w:line="276" w:lineRule="auto"/>
        <w:ind w:firstLine="567"/>
        <w:jc w:val="both"/>
        <w:rPr>
          <w:bCs/>
          <w:sz w:val="24"/>
          <w:szCs w:val="24"/>
          <w:lang w:eastAsia="en-US"/>
        </w:rPr>
      </w:pPr>
      <w:r w:rsidRPr="0066111E">
        <w:rPr>
          <w:bCs/>
          <w:sz w:val="24"/>
          <w:szCs w:val="24"/>
          <w:lang w:eastAsia="en-US"/>
        </w:rPr>
        <w:t>Sākot ar šī gada augustu, SIA “Latvijas Lauku konsultāciju un izglītības centrs” (LLKC) sadarbībā ar Latvijas Lauksaimniecības universitāti (LLU) uzsāks vērienīga mācību projekta īstenošanu LAP investīciju pasākumu 2014</w:t>
      </w:r>
      <w:r>
        <w:rPr>
          <w:bCs/>
          <w:sz w:val="24"/>
          <w:szCs w:val="24"/>
          <w:lang w:eastAsia="en-US"/>
        </w:rPr>
        <w:t>.</w:t>
      </w:r>
      <w:r w:rsidRPr="0066111E">
        <w:rPr>
          <w:bCs/>
          <w:sz w:val="24"/>
          <w:szCs w:val="24"/>
          <w:lang w:eastAsia="en-US"/>
        </w:rPr>
        <w:t>-2020</w:t>
      </w:r>
      <w:r>
        <w:rPr>
          <w:bCs/>
          <w:sz w:val="24"/>
          <w:szCs w:val="24"/>
          <w:lang w:eastAsia="en-US"/>
        </w:rPr>
        <w:t>. gadam</w:t>
      </w:r>
      <w:r w:rsidRPr="0066111E">
        <w:rPr>
          <w:bCs/>
          <w:sz w:val="24"/>
          <w:szCs w:val="24"/>
          <w:lang w:eastAsia="en-US"/>
        </w:rPr>
        <w:t xml:space="preserve"> ietvaros, kas turpināsies līdz 2018. gada beigām. Projekta laikā tiks piedāvātas mācības 4 mācību blokos – lauksaimniecība, pārtikas produktu (izņemot zivsaimniecības produktus) ražošana, mežsaimniecība un kooperācija.</w:t>
      </w:r>
      <w:r>
        <w:rPr>
          <w:bCs/>
          <w:sz w:val="24"/>
          <w:szCs w:val="24"/>
          <w:lang w:eastAsia="en-US"/>
        </w:rPr>
        <w:t xml:space="preserve"> </w:t>
      </w:r>
    </w:p>
    <w:p w:rsidR="00FF64F1" w:rsidRDefault="00A75B07" w:rsidP="00992B6D">
      <w:pPr>
        <w:pStyle w:val="Komentrateksts"/>
        <w:spacing w:line="276" w:lineRule="auto"/>
        <w:ind w:firstLine="567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Šobrīd </w:t>
      </w:r>
      <w:r w:rsidR="00235203">
        <w:rPr>
          <w:bCs/>
          <w:sz w:val="24"/>
          <w:szCs w:val="24"/>
          <w:lang w:eastAsia="en-US"/>
        </w:rPr>
        <w:t>uz mācībām var pieteikties tie</w:t>
      </w:r>
      <w:r>
        <w:rPr>
          <w:bCs/>
          <w:sz w:val="24"/>
          <w:szCs w:val="24"/>
          <w:lang w:eastAsia="en-US"/>
        </w:rPr>
        <w:t xml:space="preserve"> l</w:t>
      </w:r>
      <w:r w:rsidR="002B153B">
        <w:rPr>
          <w:bCs/>
          <w:sz w:val="24"/>
          <w:szCs w:val="24"/>
          <w:lang w:eastAsia="en-US"/>
        </w:rPr>
        <w:t>auksaimni</w:t>
      </w:r>
      <w:r w:rsidR="00235203">
        <w:rPr>
          <w:bCs/>
          <w:sz w:val="24"/>
          <w:szCs w:val="24"/>
          <w:lang w:eastAsia="en-US"/>
        </w:rPr>
        <w:t>eki</w:t>
      </w:r>
      <w:r w:rsidR="002B153B">
        <w:rPr>
          <w:bCs/>
          <w:sz w:val="24"/>
          <w:szCs w:val="24"/>
          <w:lang w:eastAsia="en-US"/>
        </w:rPr>
        <w:t xml:space="preserve">, kas iesaistījušies </w:t>
      </w:r>
      <w:r w:rsidR="002B153B" w:rsidRPr="00302394">
        <w:rPr>
          <w:bCs/>
          <w:sz w:val="24"/>
          <w:szCs w:val="24"/>
          <w:lang w:eastAsia="en-US"/>
        </w:rPr>
        <w:t xml:space="preserve">LAP </w:t>
      </w:r>
      <w:r w:rsidR="002B153B">
        <w:rPr>
          <w:bCs/>
          <w:sz w:val="24"/>
          <w:szCs w:val="24"/>
          <w:lang w:eastAsia="en-US"/>
        </w:rPr>
        <w:t>2014.-</w:t>
      </w:r>
      <w:r w:rsidR="002B153B" w:rsidRPr="00302394">
        <w:rPr>
          <w:bCs/>
          <w:sz w:val="24"/>
          <w:szCs w:val="24"/>
          <w:lang w:eastAsia="en-US"/>
        </w:rPr>
        <w:t>2020.</w:t>
      </w:r>
      <w:r w:rsidR="002B153B">
        <w:rPr>
          <w:bCs/>
          <w:sz w:val="24"/>
          <w:szCs w:val="24"/>
          <w:lang w:eastAsia="en-US"/>
        </w:rPr>
        <w:t xml:space="preserve"> gadam </w:t>
      </w:r>
      <w:r w:rsidR="002B153B" w:rsidRPr="00302394">
        <w:rPr>
          <w:bCs/>
          <w:sz w:val="24"/>
          <w:szCs w:val="24"/>
          <w:lang w:eastAsia="en-US"/>
        </w:rPr>
        <w:t xml:space="preserve">pasākuma </w:t>
      </w:r>
      <w:r w:rsidR="002B153B">
        <w:rPr>
          <w:bCs/>
          <w:sz w:val="24"/>
          <w:szCs w:val="24"/>
          <w:lang w:eastAsia="en-US"/>
        </w:rPr>
        <w:t>"Agrovide un klimats" aktivitātē</w:t>
      </w:r>
      <w:r w:rsidR="002B153B" w:rsidRPr="00302394">
        <w:rPr>
          <w:bCs/>
          <w:sz w:val="24"/>
          <w:szCs w:val="24"/>
          <w:lang w:eastAsia="en-US"/>
        </w:rPr>
        <w:t xml:space="preserve"> </w:t>
      </w:r>
      <w:r w:rsidR="002B153B" w:rsidRPr="00CE513C">
        <w:rPr>
          <w:b/>
          <w:bCs/>
          <w:sz w:val="24"/>
          <w:szCs w:val="24"/>
          <w:lang w:eastAsia="en-US"/>
        </w:rPr>
        <w:t>"Bioloģiskās daudzveidības uzturēšana zālājos"</w:t>
      </w:r>
      <w:r w:rsidR="002B153B" w:rsidRPr="00302394">
        <w:rPr>
          <w:bCs/>
          <w:sz w:val="24"/>
          <w:szCs w:val="24"/>
          <w:lang w:eastAsia="en-US"/>
        </w:rPr>
        <w:t xml:space="preserve"> </w:t>
      </w:r>
      <w:r w:rsidR="002B153B" w:rsidRPr="00CE513C">
        <w:rPr>
          <w:b/>
          <w:bCs/>
          <w:sz w:val="24"/>
          <w:szCs w:val="24"/>
          <w:lang w:eastAsia="en-US"/>
        </w:rPr>
        <w:t>(BDUZ)</w:t>
      </w:r>
      <w:r w:rsidR="002B153B">
        <w:rPr>
          <w:bCs/>
          <w:sz w:val="24"/>
          <w:szCs w:val="24"/>
          <w:lang w:eastAsia="en-US"/>
        </w:rPr>
        <w:t xml:space="preserve"> un, </w:t>
      </w:r>
      <w:r w:rsidR="002B153B" w:rsidRPr="007D1252">
        <w:rPr>
          <w:bCs/>
          <w:sz w:val="24"/>
          <w:szCs w:val="24"/>
          <w:lang w:eastAsia="en-US"/>
        </w:rPr>
        <w:t>ja ir uzņemtas saistības par Eiropas S</w:t>
      </w:r>
      <w:r w:rsidR="002B153B">
        <w:rPr>
          <w:bCs/>
          <w:sz w:val="24"/>
          <w:szCs w:val="24"/>
          <w:lang w:eastAsia="en-US"/>
        </w:rPr>
        <w:t>avienības</w:t>
      </w:r>
      <w:r w:rsidR="002B153B" w:rsidRPr="007D1252">
        <w:rPr>
          <w:bCs/>
          <w:sz w:val="24"/>
          <w:szCs w:val="24"/>
          <w:lang w:eastAsia="en-US"/>
        </w:rPr>
        <w:t xml:space="preserve"> nozīmes ilggadīgo zālāju biotopiem (kas ir </w:t>
      </w:r>
      <w:r w:rsidR="002B153B" w:rsidRPr="00700BDB">
        <w:rPr>
          <w:b/>
          <w:bCs/>
          <w:sz w:val="24"/>
          <w:szCs w:val="24"/>
          <w:lang w:eastAsia="en-US"/>
        </w:rPr>
        <w:t>1. līdz 4.zālāju ražības klase</w:t>
      </w:r>
      <w:r w:rsidR="002B153B" w:rsidRPr="007D1252">
        <w:rPr>
          <w:bCs/>
          <w:sz w:val="24"/>
          <w:szCs w:val="24"/>
          <w:lang w:eastAsia="en-US"/>
        </w:rPr>
        <w:t>), ne vēlāk kā saistību perioda otrajā gadā jāiegūst pamatiemaņas zālāju biotopu vai sugu dzīvotņu apsaimniekošanā, apmeklējot mācību kursus u</w:t>
      </w:r>
      <w:r w:rsidR="002B153B">
        <w:rPr>
          <w:bCs/>
          <w:sz w:val="24"/>
          <w:szCs w:val="24"/>
          <w:lang w:eastAsia="en-US"/>
        </w:rPr>
        <w:t xml:space="preserve">n iegūstot atbilstošu dokumentu. Īpaši svarīgi tas ir </w:t>
      </w:r>
      <w:r w:rsidR="002B153B" w:rsidRPr="007D1252">
        <w:rPr>
          <w:bCs/>
          <w:sz w:val="24"/>
          <w:szCs w:val="24"/>
          <w:lang w:eastAsia="en-US"/>
        </w:rPr>
        <w:t>tiem, kuriem 2016.</w:t>
      </w:r>
      <w:r w:rsidR="002B153B">
        <w:rPr>
          <w:bCs/>
          <w:sz w:val="24"/>
          <w:szCs w:val="24"/>
          <w:lang w:eastAsia="en-US"/>
        </w:rPr>
        <w:t xml:space="preserve"> </w:t>
      </w:r>
      <w:r w:rsidR="002B153B" w:rsidRPr="007D1252">
        <w:rPr>
          <w:bCs/>
          <w:sz w:val="24"/>
          <w:szCs w:val="24"/>
          <w:lang w:eastAsia="en-US"/>
        </w:rPr>
        <w:t>gads ir jau otrais sai</w:t>
      </w:r>
      <w:r w:rsidR="002B153B">
        <w:rPr>
          <w:bCs/>
          <w:sz w:val="24"/>
          <w:szCs w:val="24"/>
          <w:lang w:eastAsia="en-US"/>
        </w:rPr>
        <w:t xml:space="preserve">stību gads BDUZ aktivitātē. Šiem lauksaimniekiem </w:t>
      </w:r>
      <w:r w:rsidR="00992B6D">
        <w:rPr>
          <w:bCs/>
          <w:sz w:val="24"/>
          <w:szCs w:val="24"/>
          <w:lang w:eastAsia="en-US"/>
        </w:rPr>
        <w:t xml:space="preserve">bezmaksas </w:t>
      </w:r>
      <w:r w:rsidR="002B153B" w:rsidRPr="007D1252">
        <w:rPr>
          <w:bCs/>
          <w:sz w:val="24"/>
          <w:szCs w:val="24"/>
          <w:lang w:eastAsia="en-US"/>
        </w:rPr>
        <w:t>mācības šogad jāapmeklē obligāti, lai varētu saņemt atbalsta maksājumus.</w:t>
      </w:r>
      <w:r w:rsidR="00992B6D">
        <w:rPr>
          <w:bCs/>
          <w:sz w:val="24"/>
          <w:szCs w:val="24"/>
          <w:lang w:eastAsia="en-US"/>
        </w:rPr>
        <w:t xml:space="preserve"> Mācības notiks divas dienas. </w:t>
      </w:r>
    </w:p>
    <w:p w:rsidR="00C149ED" w:rsidRDefault="002B153B" w:rsidP="00992B6D">
      <w:pPr>
        <w:pStyle w:val="Komentrateksts"/>
        <w:spacing w:line="276" w:lineRule="auto"/>
        <w:ind w:firstLine="567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 </w:t>
      </w:r>
    </w:p>
    <w:p w:rsidR="00992B6D" w:rsidRPr="003A16E5" w:rsidRDefault="00992B6D" w:rsidP="00FF64F1">
      <w:pPr>
        <w:pStyle w:val="Komentrateksts"/>
        <w:spacing w:line="276" w:lineRule="auto"/>
        <w:ind w:firstLine="567"/>
        <w:jc w:val="both"/>
        <w:rPr>
          <w:b/>
          <w:bCs/>
          <w:sz w:val="24"/>
          <w:szCs w:val="24"/>
          <w:u w:val="single"/>
          <w:lang w:eastAsia="en-US"/>
        </w:rPr>
      </w:pPr>
      <w:r w:rsidRPr="003A16E5">
        <w:rPr>
          <w:b/>
          <w:bCs/>
          <w:sz w:val="24"/>
          <w:szCs w:val="24"/>
          <w:u w:val="single"/>
          <w:lang w:eastAsia="en-US"/>
        </w:rPr>
        <w:t xml:space="preserve">BDUZ mācības </w:t>
      </w:r>
      <w:r w:rsidR="00700BDB" w:rsidRPr="003A16E5">
        <w:rPr>
          <w:b/>
          <w:bCs/>
          <w:sz w:val="24"/>
          <w:szCs w:val="24"/>
          <w:u w:val="single"/>
          <w:lang w:eastAsia="en-US"/>
        </w:rPr>
        <w:t xml:space="preserve">2016. gadā </w:t>
      </w:r>
      <w:r w:rsidRPr="003A16E5">
        <w:rPr>
          <w:b/>
          <w:bCs/>
          <w:sz w:val="24"/>
          <w:szCs w:val="24"/>
          <w:u w:val="single"/>
          <w:lang w:eastAsia="en-US"/>
        </w:rPr>
        <w:t>notiks:</w:t>
      </w:r>
    </w:p>
    <w:p w:rsidR="00992B6D" w:rsidRPr="009433B2" w:rsidRDefault="00992B6D" w:rsidP="00FF64F1">
      <w:pPr>
        <w:pStyle w:val="Komentrateksts"/>
        <w:spacing w:before="120" w:line="276" w:lineRule="auto"/>
        <w:jc w:val="both"/>
        <w:rPr>
          <w:b/>
          <w:bCs/>
          <w:i/>
          <w:sz w:val="24"/>
          <w:szCs w:val="24"/>
          <w:lang w:eastAsia="en-US"/>
        </w:rPr>
      </w:pPr>
      <w:r w:rsidRPr="009433B2">
        <w:rPr>
          <w:b/>
          <w:bCs/>
          <w:sz w:val="24"/>
          <w:szCs w:val="24"/>
          <w:lang w:eastAsia="en-US"/>
        </w:rPr>
        <w:t xml:space="preserve">16. un 24. augustā, </w:t>
      </w:r>
      <w:r w:rsidR="009433B2" w:rsidRPr="009433B2">
        <w:rPr>
          <w:b/>
          <w:bCs/>
          <w:sz w:val="24"/>
          <w:szCs w:val="24"/>
          <w:lang w:eastAsia="en-US"/>
        </w:rPr>
        <w:t xml:space="preserve">Madonā, </w:t>
      </w:r>
      <w:r w:rsidR="002E52A3" w:rsidRPr="009433B2">
        <w:rPr>
          <w:b/>
          <w:bCs/>
          <w:sz w:val="24"/>
          <w:szCs w:val="24"/>
          <w:lang w:eastAsia="en-US"/>
        </w:rPr>
        <w:t xml:space="preserve">Madonas LLKC biroja semināra zālē, </w:t>
      </w:r>
      <w:r w:rsidR="009433B2" w:rsidRPr="009433B2">
        <w:rPr>
          <w:bCs/>
          <w:sz w:val="24"/>
          <w:szCs w:val="24"/>
          <w:lang w:eastAsia="en-US"/>
        </w:rPr>
        <w:t>Poruka ielā 2</w:t>
      </w:r>
      <w:r w:rsidR="009232F8" w:rsidRPr="009433B2">
        <w:rPr>
          <w:bCs/>
          <w:sz w:val="24"/>
          <w:szCs w:val="24"/>
          <w:lang w:eastAsia="en-US"/>
        </w:rPr>
        <w:t xml:space="preserve">, </w:t>
      </w:r>
    </w:p>
    <w:p w:rsidR="00992B6D" w:rsidRPr="009433B2" w:rsidRDefault="00992B6D" w:rsidP="00FF64F1">
      <w:pPr>
        <w:pStyle w:val="Komentrateksts"/>
        <w:spacing w:before="120" w:line="276" w:lineRule="auto"/>
        <w:jc w:val="both"/>
        <w:rPr>
          <w:b/>
          <w:bCs/>
          <w:sz w:val="24"/>
          <w:szCs w:val="24"/>
          <w:lang w:eastAsia="en-US"/>
        </w:rPr>
      </w:pPr>
      <w:r w:rsidRPr="009433B2">
        <w:rPr>
          <w:b/>
          <w:bCs/>
          <w:sz w:val="24"/>
          <w:szCs w:val="24"/>
          <w:lang w:eastAsia="en-US"/>
        </w:rPr>
        <w:t>17. un 25. aug</w:t>
      </w:r>
      <w:r w:rsidR="009232F8" w:rsidRPr="009433B2">
        <w:rPr>
          <w:b/>
          <w:bCs/>
          <w:sz w:val="24"/>
          <w:szCs w:val="24"/>
          <w:lang w:eastAsia="en-US"/>
        </w:rPr>
        <w:t>ustā, Ērgļos, Ērgļu saieta namā</w:t>
      </w:r>
      <w:r w:rsidR="009433B2" w:rsidRPr="009433B2">
        <w:rPr>
          <w:b/>
          <w:bCs/>
          <w:sz w:val="24"/>
          <w:szCs w:val="24"/>
          <w:lang w:eastAsia="en-US"/>
        </w:rPr>
        <w:t xml:space="preserve">, </w:t>
      </w:r>
      <w:r w:rsidR="009433B2" w:rsidRPr="009433B2">
        <w:rPr>
          <w:sz w:val="24"/>
          <w:szCs w:val="24"/>
        </w:rPr>
        <w:t>Rīgas iela 5</w:t>
      </w:r>
      <w:r w:rsidR="009232F8" w:rsidRPr="009433B2">
        <w:rPr>
          <w:b/>
          <w:bCs/>
          <w:sz w:val="24"/>
          <w:szCs w:val="24"/>
          <w:lang w:eastAsia="en-US"/>
        </w:rPr>
        <w:t xml:space="preserve"> </w:t>
      </w:r>
    </w:p>
    <w:p w:rsidR="00700BDB" w:rsidRPr="009433B2" w:rsidRDefault="00700BDB" w:rsidP="00FF64F1">
      <w:pPr>
        <w:pStyle w:val="Komentrateksts"/>
        <w:spacing w:before="120" w:line="276" w:lineRule="auto"/>
        <w:jc w:val="both"/>
        <w:rPr>
          <w:b/>
          <w:bCs/>
          <w:sz w:val="24"/>
          <w:szCs w:val="24"/>
          <w:lang w:eastAsia="en-US"/>
        </w:rPr>
      </w:pPr>
      <w:r w:rsidRPr="009433B2">
        <w:rPr>
          <w:b/>
          <w:bCs/>
          <w:sz w:val="24"/>
          <w:szCs w:val="24"/>
          <w:lang w:eastAsia="en-US"/>
        </w:rPr>
        <w:t xml:space="preserve">18. un 26. augustā, Ļaudonā, </w:t>
      </w:r>
      <w:r w:rsidR="009433B2" w:rsidRPr="009433B2">
        <w:rPr>
          <w:b/>
          <w:sz w:val="24"/>
          <w:szCs w:val="24"/>
        </w:rPr>
        <w:t xml:space="preserve">Teiču dabas rezervāta administrācijas telpās, </w:t>
      </w:r>
      <w:r w:rsidR="009433B2" w:rsidRPr="009433B2">
        <w:rPr>
          <w:sz w:val="24"/>
          <w:szCs w:val="24"/>
        </w:rPr>
        <w:br/>
        <w:t>Aiviekstes iela 3</w:t>
      </w:r>
    </w:p>
    <w:p w:rsidR="003519B3" w:rsidRPr="009433B2" w:rsidRDefault="00BF6EF4" w:rsidP="00FF64F1">
      <w:pPr>
        <w:pStyle w:val="Komentrateksts"/>
        <w:spacing w:before="120" w:line="276" w:lineRule="auto"/>
        <w:jc w:val="both"/>
        <w:rPr>
          <w:b/>
          <w:bCs/>
          <w:sz w:val="24"/>
          <w:szCs w:val="24"/>
          <w:lang w:eastAsia="en-US"/>
        </w:rPr>
      </w:pPr>
      <w:r w:rsidRPr="009433B2">
        <w:rPr>
          <w:b/>
          <w:bCs/>
          <w:sz w:val="24"/>
          <w:szCs w:val="24"/>
          <w:lang w:eastAsia="en-US"/>
        </w:rPr>
        <w:t>19. un 29</w:t>
      </w:r>
      <w:r w:rsidR="003519B3" w:rsidRPr="009433B2">
        <w:rPr>
          <w:b/>
          <w:bCs/>
          <w:sz w:val="24"/>
          <w:szCs w:val="24"/>
          <w:lang w:eastAsia="en-US"/>
        </w:rPr>
        <w:t xml:space="preserve">. </w:t>
      </w:r>
      <w:r w:rsidRPr="009433B2">
        <w:rPr>
          <w:b/>
          <w:bCs/>
          <w:sz w:val="24"/>
          <w:szCs w:val="24"/>
          <w:lang w:eastAsia="en-US"/>
        </w:rPr>
        <w:t>augusta</w:t>
      </w:r>
      <w:r w:rsidR="003519B3" w:rsidRPr="009433B2">
        <w:rPr>
          <w:b/>
          <w:bCs/>
          <w:sz w:val="24"/>
          <w:szCs w:val="24"/>
          <w:lang w:eastAsia="en-US"/>
        </w:rPr>
        <w:t xml:space="preserve">, Madonas LLKC biroja semināra zālē, </w:t>
      </w:r>
      <w:r w:rsidR="003519B3" w:rsidRPr="009433B2">
        <w:rPr>
          <w:bCs/>
          <w:sz w:val="24"/>
          <w:szCs w:val="24"/>
          <w:lang w:eastAsia="en-US"/>
        </w:rPr>
        <w:t>Poruka ielā 2</w:t>
      </w:r>
      <w:r w:rsidR="009232F8" w:rsidRPr="009433B2">
        <w:rPr>
          <w:bCs/>
          <w:sz w:val="24"/>
          <w:szCs w:val="24"/>
          <w:lang w:eastAsia="en-US"/>
        </w:rPr>
        <w:t>, Madonā</w:t>
      </w:r>
      <w:r w:rsidR="00E33A4B" w:rsidRPr="009433B2">
        <w:rPr>
          <w:bCs/>
          <w:sz w:val="24"/>
          <w:szCs w:val="24"/>
          <w:lang w:eastAsia="en-US"/>
        </w:rPr>
        <w:t>.</w:t>
      </w:r>
    </w:p>
    <w:p w:rsidR="002E52A3" w:rsidRPr="009433B2" w:rsidRDefault="00992B6D" w:rsidP="00FF64F1">
      <w:pPr>
        <w:pStyle w:val="Komentrateksts"/>
        <w:spacing w:before="120" w:line="276" w:lineRule="auto"/>
        <w:jc w:val="both"/>
        <w:rPr>
          <w:rStyle w:val="st"/>
          <w:i/>
          <w:sz w:val="24"/>
          <w:szCs w:val="24"/>
        </w:rPr>
      </w:pPr>
      <w:r w:rsidRPr="009433B2">
        <w:rPr>
          <w:b/>
          <w:bCs/>
          <w:sz w:val="24"/>
          <w:szCs w:val="24"/>
          <w:lang w:eastAsia="en-US"/>
        </w:rPr>
        <w:t xml:space="preserve">14. un 22. septembrī, </w:t>
      </w:r>
      <w:r w:rsidR="002E52A3" w:rsidRPr="009433B2">
        <w:rPr>
          <w:b/>
          <w:bCs/>
          <w:sz w:val="24"/>
          <w:szCs w:val="24"/>
          <w:lang w:eastAsia="en-US"/>
        </w:rPr>
        <w:t xml:space="preserve">Barkavas kultūras namā, </w:t>
      </w:r>
      <w:r w:rsidR="002E52A3" w:rsidRPr="009433B2">
        <w:rPr>
          <w:rStyle w:val="st"/>
          <w:sz w:val="24"/>
          <w:szCs w:val="24"/>
        </w:rPr>
        <w:t>Brīvības iela 7, Barkav</w:t>
      </w:r>
      <w:r w:rsidR="009232F8" w:rsidRPr="009433B2">
        <w:rPr>
          <w:rStyle w:val="st"/>
          <w:sz w:val="24"/>
          <w:szCs w:val="24"/>
        </w:rPr>
        <w:t>ā</w:t>
      </w:r>
      <w:r w:rsidR="00E33A4B" w:rsidRPr="009433B2">
        <w:rPr>
          <w:rStyle w:val="st"/>
          <w:sz w:val="24"/>
          <w:szCs w:val="24"/>
        </w:rPr>
        <w:t>.</w:t>
      </w:r>
    </w:p>
    <w:p w:rsidR="00992B6D" w:rsidRPr="009433B2" w:rsidRDefault="00992B6D" w:rsidP="00FF64F1">
      <w:pPr>
        <w:pStyle w:val="Komentrateksts"/>
        <w:spacing w:before="120" w:line="276" w:lineRule="auto"/>
        <w:jc w:val="both"/>
        <w:rPr>
          <w:b/>
          <w:bCs/>
          <w:sz w:val="24"/>
          <w:szCs w:val="24"/>
          <w:lang w:eastAsia="en-US"/>
        </w:rPr>
      </w:pPr>
      <w:r w:rsidRPr="009433B2">
        <w:rPr>
          <w:b/>
          <w:bCs/>
          <w:sz w:val="24"/>
          <w:szCs w:val="24"/>
          <w:lang w:eastAsia="en-US"/>
        </w:rPr>
        <w:t xml:space="preserve">15. un 23. septembrī, </w:t>
      </w:r>
      <w:r w:rsidR="002E52A3" w:rsidRPr="009433B2">
        <w:rPr>
          <w:b/>
          <w:bCs/>
          <w:sz w:val="24"/>
          <w:szCs w:val="24"/>
          <w:lang w:eastAsia="en-US"/>
        </w:rPr>
        <w:t xml:space="preserve">Barkavā, Barkavas kultūras namā, </w:t>
      </w:r>
      <w:r w:rsidR="002E52A3" w:rsidRPr="009433B2">
        <w:rPr>
          <w:rStyle w:val="st"/>
          <w:sz w:val="24"/>
          <w:szCs w:val="24"/>
        </w:rPr>
        <w:t>Brīvības iela 7, Barkavā</w:t>
      </w:r>
      <w:r w:rsidR="00E33A4B" w:rsidRPr="009433B2">
        <w:rPr>
          <w:rStyle w:val="st"/>
          <w:sz w:val="24"/>
          <w:szCs w:val="24"/>
        </w:rPr>
        <w:t>.</w:t>
      </w:r>
      <w:r w:rsidR="009232F8" w:rsidRPr="009433B2">
        <w:rPr>
          <w:rStyle w:val="st"/>
          <w:sz w:val="24"/>
          <w:szCs w:val="24"/>
        </w:rPr>
        <w:t xml:space="preserve"> </w:t>
      </w:r>
    </w:p>
    <w:p w:rsidR="00700BDB" w:rsidRDefault="00700BDB" w:rsidP="00FF64F1">
      <w:pPr>
        <w:pStyle w:val="Komentrateksts"/>
        <w:spacing w:line="276" w:lineRule="auto"/>
        <w:jc w:val="both"/>
        <w:rPr>
          <w:bCs/>
          <w:sz w:val="24"/>
          <w:szCs w:val="24"/>
          <w:lang w:eastAsia="en-US"/>
        </w:rPr>
      </w:pPr>
    </w:p>
    <w:p w:rsidR="008C6C12" w:rsidRPr="008C6C12" w:rsidRDefault="008C6C12" w:rsidP="00FF64F1">
      <w:pPr>
        <w:pStyle w:val="Komentrateksts"/>
        <w:spacing w:line="276" w:lineRule="auto"/>
        <w:jc w:val="both"/>
        <w:rPr>
          <w:b/>
          <w:bCs/>
          <w:sz w:val="24"/>
          <w:szCs w:val="24"/>
          <w:lang w:eastAsia="en-US"/>
        </w:rPr>
      </w:pPr>
      <w:r w:rsidRPr="008C6C12">
        <w:rPr>
          <w:b/>
          <w:bCs/>
          <w:sz w:val="24"/>
          <w:szCs w:val="24"/>
          <w:lang w:eastAsia="en-US"/>
        </w:rPr>
        <w:t>Mācību grupas ir jau nokomplektētas</w:t>
      </w:r>
    </w:p>
    <w:p w:rsidR="00AB08C0" w:rsidRPr="002B153B" w:rsidRDefault="00700BDB" w:rsidP="00FF64F1">
      <w:pPr>
        <w:pStyle w:val="Komentrateksts"/>
        <w:spacing w:line="276" w:lineRule="auto"/>
        <w:jc w:val="both"/>
      </w:pPr>
      <w:r>
        <w:rPr>
          <w:bCs/>
          <w:sz w:val="24"/>
          <w:szCs w:val="24"/>
          <w:lang w:eastAsia="en-US"/>
        </w:rPr>
        <w:t xml:space="preserve"> Madonas LLK</w:t>
      </w:r>
      <w:r w:rsidR="008C6C12">
        <w:rPr>
          <w:bCs/>
          <w:sz w:val="24"/>
          <w:szCs w:val="24"/>
          <w:lang w:eastAsia="en-US"/>
        </w:rPr>
        <w:t>C konsultāciju biroja vadītāja Aija Vīgnere</w:t>
      </w:r>
      <w:r>
        <w:rPr>
          <w:bCs/>
          <w:sz w:val="24"/>
          <w:szCs w:val="24"/>
          <w:lang w:eastAsia="en-US"/>
        </w:rPr>
        <w:t xml:space="preserve">, tālr. 28675443; e-pasts: </w:t>
      </w:r>
      <w:proofErr w:type="spellStart"/>
      <w:r>
        <w:rPr>
          <w:bCs/>
          <w:sz w:val="24"/>
          <w:szCs w:val="24"/>
          <w:lang w:eastAsia="en-US"/>
        </w:rPr>
        <w:t>aija.vignere@llkc.lv</w:t>
      </w:r>
      <w:proofErr w:type="spellEnd"/>
      <w:r>
        <w:rPr>
          <w:bCs/>
          <w:sz w:val="24"/>
          <w:szCs w:val="24"/>
          <w:lang w:eastAsia="en-US"/>
        </w:rPr>
        <w:t xml:space="preserve">. </w:t>
      </w:r>
      <w:bookmarkStart w:id="0" w:name="_GoBack"/>
      <w:bookmarkEnd w:id="0"/>
    </w:p>
    <w:sectPr w:rsidR="00AB08C0" w:rsidRPr="002B153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676C0"/>
    <w:multiLevelType w:val="hybridMultilevel"/>
    <w:tmpl w:val="482046CC"/>
    <w:lvl w:ilvl="0" w:tplc="B18E2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3B"/>
    <w:rsid w:val="00235203"/>
    <w:rsid w:val="002B153B"/>
    <w:rsid w:val="002E52A3"/>
    <w:rsid w:val="003519B3"/>
    <w:rsid w:val="003A16E5"/>
    <w:rsid w:val="00700BDB"/>
    <w:rsid w:val="007921B7"/>
    <w:rsid w:val="008C6C12"/>
    <w:rsid w:val="009232F8"/>
    <w:rsid w:val="009433B2"/>
    <w:rsid w:val="00992B6D"/>
    <w:rsid w:val="00A44D9F"/>
    <w:rsid w:val="00A67666"/>
    <w:rsid w:val="00A75B07"/>
    <w:rsid w:val="00AB08C0"/>
    <w:rsid w:val="00BF6EF4"/>
    <w:rsid w:val="00C149ED"/>
    <w:rsid w:val="00C85C37"/>
    <w:rsid w:val="00E33A4B"/>
    <w:rsid w:val="00FE15B3"/>
    <w:rsid w:val="00F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B153B"/>
    <w:rPr>
      <w:color w:val="0000FF"/>
      <w:u w:val="single"/>
    </w:rPr>
  </w:style>
  <w:style w:type="paragraph" w:styleId="Komentrateksts">
    <w:name w:val="annotation text"/>
    <w:basedOn w:val="Parasts"/>
    <w:link w:val="KomentratekstsRakstz"/>
    <w:uiPriority w:val="99"/>
    <w:rsid w:val="002B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B153B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B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B08C0"/>
    <w:rPr>
      <w:rFonts w:ascii="Tahoma" w:hAnsi="Tahoma" w:cs="Tahoma"/>
      <w:sz w:val="16"/>
      <w:szCs w:val="16"/>
    </w:rPr>
  </w:style>
  <w:style w:type="character" w:customStyle="1" w:styleId="st">
    <w:name w:val="st"/>
    <w:basedOn w:val="Noklusjumarindkopasfonts"/>
    <w:rsid w:val="002E52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B153B"/>
    <w:rPr>
      <w:color w:val="0000FF"/>
      <w:u w:val="single"/>
    </w:rPr>
  </w:style>
  <w:style w:type="paragraph" w:styleId="Komentrateksts">
    <w:name w:val="annotation text"/>
    <w:basedOn w:val="Parasts"/>
    <w:link w:val="KomentratekstsRakstz"/>
    <w:uiPriority w:val="99"/>
    <w:rsid w:val="002B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B153B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B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B08C0"/>
    <w:rPr>
      <w:rFonts w:ascii="Tahoma" w:hAnsi="Tahoma" w:cs="Tahoma"/>
      <w:sz w:val="16"/>
      <w:szCs w:val="16"/>
    </w:rPr>
  </w:style>
  <w:style w:type="character" w:customStyle="1" w:styleId="st">
    <w:name w:val="st"/>
    <w:basedOn w:val="Noklusjumarindkopasfonts"/>
    <w:rsid w:val="002E5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1155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Suna</dc:creator>
  <cp:lastModifiedBy>user</cp:lastModifiedBy>
  <cp:revision>3</cp:revision>
  <dcterms:created xsi:type="dcterms:W3CDTF">2016-08-12T15:28:00Z</dcterms:created>
  <dcterms:modified xsi:type="dcterms:W3CDTF">2016-08-12T15:29:00Z</dcterms:modified>
</cp:coreProperties>
</file>