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34" w:rsidRPr="005C0064" w:rsidRDefault="00EE2C9E" w:rsidP="00BD343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5pt;margin-top:16.5pt;width:531pt;height:28.55pt;z-index:251660288" stroked="f">
            <v:textbox>
              <w:txbxContent>
                <w:p w:rsidR="00BD3434" w:rsidRPr="00AF3F80" w:rsidRDefault="00BD3434" w:rsidP="00BD3434">
                  <w:pPr>
                    <w:pStyle w:val="Footer"/>
                    <w:jc w:val="center"/>
                    <w:rPr>
                      <w:rFonts w:ascii="Arial Narrow" w:hAnsi="Arial Narrow"/>
                      <w:b/>
                    </w:rPr>
                  </w:pPr>
                  <w:r w:rsidRPr="00245CEC">
                    <w:rPr>
                      <w:rFonts w:ascii="Arial Narrow" w:hAnsi="Arial Narrow"/>
                      <w:b/>
                    </w:rPr>
                    <w:t>Latvijas Lauku ko</w:t>
                  </w:r>
                  <w:r>
                    <w:rPr>
                      <w:rFonts w:ascii="Arial Narrow" w:hAnsi="Arial Narrow"/>
                      <w:b/>
                    </w:rPr>
                    <w:t>nsultāciju un izglītības centrs</w:t>
                  </w:r>
                </w:p>
              </w:txbxContent>
            </v:textbox>
            <w10:wrap type="square"/>
          </v:shape>
        </w:pict>
      </w:r>
    </w:p>
    <w:p w:rsidR="00BD3434" w:rsidRPr="00940F59" w:rsidRDefault="00BD3434" w:rsidP="00BD343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Rēzeknes </w:t>
      </w:r>
      <w:r w:rsidRPr="00940F59">
        <w:rPr>
          <w:rFonts w:ascii="Arial Narrow" w:hAnsi="Arial Narrow"/>
          <w:b/>
          <w:sz w:val="22"/>
          <w:szCs w:val="22"/>
        </w:rPr>
        <w:t>nodaļas</w:t>
      </w:r>
      <w:r>
        <w:rPr>
          <w:rFonts w:ascii="Arial Narrow" w:hAnsi="Arial Narrow"/>
          <w:b/>
          <w:sz w:val="22"/>
          <w:szCs w:val="22"/>
        </w:rPr>
        <w:t xml:space="preserve"> rīkotais </w:t>
      </w:r>
      <w:r w:rsidRPr="000E2F97">
        <w:rPr>
          <w:rFonts w:ascii="Arial Narrow" w:hAnsi="Arial Narrow"/>
          <w:b/>
          <w:sz w:val="22"/>
          <w:szCs w:val="22"/>
        </w:rPr>
        <w:t>informatīvais seminārs</w:t>
      </w:r>
    </w:p>
    <w:p w:rsidR="00BD3434" w:rsidRPr="005C0064" w:rsidRDefault="00BD3434" w:rsidP="00BD3434">
      <w:pPr>
        <w:jc w:val="center"/>
        <w:rPr>
          <w:rFonts w:ascii="Arial Narrow" w:hAnsi="Arial Narrow"/>
          <w:sz w:val="22"/>
          <w:szCs w:val="22"/>
        </w:rPr>
      </w:pPr>
    </w:p>
    <w:p w:rsidR="00BD3434" w:rsidRPr="00441F94" w:rsidRDefault="00BD3434" w:rsidP="00BD3434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D3434" w:rsidRPr="00441F94" w:rsidRDefault="00BD3434" w:rsidP="00BD3434">
      <w:pPr>
        <w:ind w:left="284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441F94">
        <w:rPr>
          <w:rFonts w:ascii="Arial Narrow" w:hAnsi="Arial Narrow"/>
          <w:b/>
          <w:color w:val="000000" w:themeColor="text1"/>
          <w:sz w:val="22"/>
          <w:szCs w:val="22"/>
        </w:rPr>
        <w:t>Tēma</w:t>
      </w:r>
      <w:r w:rsidRPr="00441F94">
        <w:rPr>
          <w:rFonts w:ascii="Arial Narrow" w:hAnsi="Arial Narrow"/>
          <w:color w:val="000000" w:themeColor="text1"/>
          <w:sz w:val="22"/>
          <w:szCs w:val="22"/>
        </w:rPr>
        <w:t xml:space="preserve">: Par </w:t>
      </w:r>
      <w:r w:rsidR="00D1745D">
        <w:rPr>
          <w:rFonts w:ascii="Arial Narrow" w:hAnsi="Arial Narrow"/>
          <w:color w:val="000000" w:themeColor="text1"/>
          <w:sz w:val="22"/>
          <w:szCs w:val="22"/>
        </w:rPr>
        <w:t>L</w:t>
      </w:r>
      <w:r w:rsidR="00F547AF">
        <w:rPr>
          <w:rFonts w:ascii="Arial Narrow" w:hAnsi="Arial Narrow"/>
          <w:color w:val="000000" w:themeColor="text1"/>
          <w:sz w:val="22"/>
          <w:szCs w:val="22"/>
        </w:rPr>
        <w:t>auku attīstības programmas aktualitātēm un pasākumiem</w:t>
      </w:r>
      <w:r w:rsidRPr="00441F94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BD3434" w:rsidRPr="00005826" w:rsidRDefault="00BD3434" w:rsidP="00BD3434">
      <w:pPr>
        <w:rPr>
          <w:rFonts w:ascii="Arial Narrow" w:hAnsi="Arial Narrow"/>
          <w:sz w:val="22"/>
          <w:szCs w:val="22"/>
          <w:u w:val="single"/>
        </w:rPr>
      </w:pPr>
    </w:p>
    <w:p w:rsidR="00BD3434" w:rsidRPr="00192CC4" w:rsidRDefault="00BD3434" w:rsidP="00BD3434">
      <w:pPr>
        <w:ind w:left="284"/>
        <w:rPr>
          <w:rFonts w:ascii="Arial Narrow" w:hAnsi="Arial Narrow"/>
          <w:sz w:val="22"/>
          <w:szCs w:val="22"/>
        </w:rPr>
      </w:pPr>
      <w:r w:rsidRPr="00192CC4">
        <w:rPr>
          <w:rFonts w:ascii="Arial Narrow" w:hAnsi="Arial Narrow"/>
          <w:b/>
          <w:sz w:val="22"/>
          <w:szCs w:val="22"/>
        </w:rPr>
        <w:t>Apakštēma:</w:t>
      </w:r>
      <w:r w:rsidR="00B01093">
        <w:rPr>
          <w:rFonts w:ascii="Arial Narrow" w:hAnsi="Arial Narrow"/>
          <w:b/>
          <w:sz w:val="22"/>
          <w:szCs w:val="22"/>
        </w:rPr>
        <w:t xml:space="preserve"> </w:t>
      </w:r>
      <w:r w:rsidRPr="00192CC4">
        <w:rPr>
          <w:rFonts w:ascii="Arial Narrow" w:hAnsi="Arial Narrow"/>
          <w:sz w:val="22"/>
          <w:szCs w:val="22"/>
        </w:rPr>
        <w:t>Aktuālie</w:t>
      </w:r>
      <w:r>
        <w:rPr>
          <w:rFonts w:ascii="Arial Narrow" w:hAnsi="Arial Narrow"/>
          <w:sz w:val="22"/>
          <w:szCs w:val="22"/>
        </w:rPr>
        <w:t xml:space="preserve"> valsts normatīvo aktu nosacījumi un iespējas lauku uzņēmējiem 2015.gadā.</w:t>
      </w:r>
    </w:p>
    <w:p w:rsidR="00BD3434" w:rsidRDefault="00BD3434" w:rsidP="00BD3434">
      <w:pPr>
        <w:rPr>
          <w:rFonts w:ascii="Arial Narrow" w:hAnsi="Arial Narrow"/>
          <w:sz w:val="22"/>
          <w:szCs w:val="22"/>
        </w:rPr>
      </w:pPr>
    </w:p>
    <w:p w:rsidR="00BD3434" w:rsidRPr="008F1BD1" w:rsidRDefault="00BD3434" w:rsidP="00BD3434">
      <w:pPr>
        <w:jc w:val="center"/>
        <w:rPr>
          <w:rFonts w:ascii="Arial Narrow" w:hAnsi="Arial Narrow"/>
          <w:b/>
        </w:rPr>
      </w:pPr>
      <w:r w:rsidRPr="008F1BD1">
        <w:rPr>
          <w:rFonts w:ascii="Arial Narrow" w:hAnsi="Arial Narrow"/>
          <w:b/>
        </w:rPr>
        <w:t xml:space="preserve">Programma / Lektoru </w:t>
      </w:r>
      <w:smartTag w:uri="schemas-tilde-lv/tildestengine" w:element="veidnes">
        <w:r w:rsidRPr="008F1BD1">
          <w:rPr>
            <w:rFonts w:ascii="Arial Narrow" w:hAnsi="Arial Narrow"/>
            <w:b/>
          </w:rPr>
          <w:t>uz</w:t>
        </w:r>
      </w:smartTag>
      <w:r w:rsidRPr="008F1BD1">
        <w:rPr>
          <w:rFonts w:ascii="Arial Narrow" w:hAnsi="Arial Narrow"/>
          <w:b/>
        </w:rPr>
        <w:t>skaites lapa</w:t>
      </w:r>
    </w:p>
    <w:p w:rsidR="00BD3434" w:rsidRPr="005C0064" w:rsidRDefault="00BD3434" w:rsidP="00BD3434">
      <w:pPr>
        <w:jc w:val="center"/>
        <w:rPr>
          <w:rFonts w:ascii="Arial Narrow" w:hAnsi="Arial Narrow"/>
          <w:sz w:val="22"/>
          <w:szCs w:val="22"/>
        </w:rPr>
      </w:pPr>
    </w:p>
    <w:p w:rsidR="00BD3434" w:rsidRPr="005C0064" w:rsidRDefault="00BD3434" w:rsidP="00BD3434">
      <w:pPr>
        <w:ind w:left="284"/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Norises vie</w:t>
      </w:r>
      <w:r w:rsidRPr="00C75869">
        <w:rPr>
          <w:rFonts w:ascii="Arial Narrow" w:hAnsi="Arial Narrow"/>
          <w:b/>
          <w:sz w:val="22"/>
          <w:szCs w:val="22"/>
        </w:rPr>
        <w:t>ta</w:t>
      </w:r>
      <w:r w:rsidRPr="005C0064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835165">
        <w:rPr>
          <w:rFonts w:ascii="Arial Narrow" w:hAnsi="Arial Narrow"/>
          <w:sz w:val="22"/>
          <w:szCs w:val="22"/>
        </w:rPr>
        <w:t>Rēzekne, Dārzu iela 7a, semināru zāle.</w:t>
      </w:r>
    </w:p>
    <w:p w:rsidR="00BD3434" w:rsidRDefault="00BD3434" w:rsidP="00BD3434">
      <w:pPr>
        <w:rPr>
          <w:rFonts w:ascii="Arial Narrow" w:hAnsi="Arial Narrow"/>
          <w:sz w:val="22"/>
          <w:szCs w:val="22"/>
        </w:rPr>
      </w:pPr>
    </w:p>
    <w:p w:rsidR="00BD3434" w:rsidRDefault="00BD3434" w:rsidP="00BD3434">
      <w:pPr>
        <w:ind w:left="284"/>
        <w:rPr>
          <w:rFonts w:ascii="Arial Narrow" w:hAnsi="Arial Narrow"/>
          <w:sz w:val="22"/>
          <w:szCs w:val="22"/>
        </w:rPr>
      </w:pPr>
      <w:r w:rsidRPr="00544893">
        <w:rPr>
          <w:rFonts w:ascii="Arial Narrow" w:hAnsi="Arial Narrow"/>
          <w:b/>
          <w:sz w:val="22"/>
          <w:szCs w:val="22"/>
        </w:rPr>
        <w:t>Datums</w:t>
      </w:r>
      <w:r w:rsidRPr="005C0064">
        <w:rPr>
          <w:rFonts w:ascii="Arial Narrow" w:hAnsi="Arial Narrow"/>
          <w:sz w:val="22"/>
          <w:szCs w:val="22"/>
        </w:rPr>
        <w:t xml:space="preserve">: </w:t>
      </w:r>
      <w:r w:rsidR="000746E1">
        <w:rPr>
          <w:rFonts w:ascii="Arial Narrow" w:hAnsi="Arial Narrow"/>
          <w:sz w:val="22"/>
          <w:szCs w:val="22"/>
        </w:rPr>
        <w:t>07.04.2015.</w:t>
      </w:r>
    </w:p>
    <w:p w:rsidR="000746E1" w:rsidRDefault="000746E1" w:rsidP="00BD3434">
      <w:pPr>
        <w:ind w:left="284"/>
        <w:rPr>
          <w:rFonts w:ascii="Arial Narrow" w:hAnsi="Arial Narrow"/>
          <w:sz w:val="22"/>
          <w:szCs w:val="22"/>
        </w:rPr>
      </w:pPr>
    </w:p>
    <w:p w:rsidR="00BD3434" w:rsidRPr="000746E1" w:rsidRDefault="000746E1" w:rsidP="000746E1">
      <w:pPr>
        <w:ind w:left="284"/>
        <w:rPr>
          <w:rFonts w:ascii="Arial Narrow" w:hAnsi="Arial Narrow"/>
          <w:b/>
          <w:sz w:val="22"/>
          <w:szCs w:val="22"/>
        </w:rPr>
      </w:pPr>
      <w:r w:rsidRPr="000746E1">
        <w:rPr>
          <w:rFonts w:ascii="Arial Narrow" w:hAnsi="Arial Narrow"/>
          <w:b/>
          <w:sz w:val="22"/>
          <w:szCs w:val="22"/>
        </w:rPr>
        <w:t xml:space="preserve">Gr.Nr. </w:t>
      </w:r>
      <w:r>
        <w:rPr>
          <w:rFonts w:ascii="Arial Narrow" w:hAnsi="Arial Narrow"/>
          <w:b/>
          <w:sz w:val="22"/>
          <w:szCs w:val="22"/>
        </w:rPr>
        <w:t xml:space="preserve"> 3Re-S</w:t>
      </w:r>
    </w:p>
    <w:tbl>
      <w:tblPr>
        <w:tblW w:w="840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992"/>
        <w:gridCol w:w="3402"/>
        <w:gridCol w:w="2551"/>
      </w:tblGrid>
      <w:tr w:rsidR="00D1745D" w:rsidRPr="000F4B77" w:rsidTr="00D1745D">
        <w:trPr>
          <w:jc w:val="center"/>
        </w:trPr>
        <w:tc>
          <w:tcPr>
            <w:tcW w:w="1459" w:type="dxa"/>
            <w:vAlign w:val="center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Laiks</w:t>
            </w:r>
          </w:p>
        </w:tc>
        <w:tc>
          <w:tcPr>
            <w:tcW w:w="992" w:type="dxa"/>
            <w:vAlign w:val="center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Stundu skaits</w:t>
            </w:r>
          </w:p>
        </w:tc>
        <w:tc>
          <w:tcPr>
            <w:tcW w:w="3402" w:type="dxa"/>
            <w:vAlign w:val="center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Saturs</w:t>
            </w:r>
          </w:p>
        </w:tc>
        <w:tc>
          <w:tcPr>
            <w:tcW w:w="2551" w:type="dxa"/>
            <w:vAlign w:val="center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0F4B77">
              <w:rPr>
                <w:rFonts w:ascii="Arial Narrow" w:hAnsi="Arial Narrow"/>
                <w:b/>
                <w:sz w:val="22"/>
                <w:szCs w:val="22"/>
              </w:rPr>
              <w:t>Lektors</w:t>
            </w:r>
          </w:p>
        </w:tc>
      </w:tr>
      <w:tr w:rsidR="00D1745D" w:rsidRPr="000F4B77" w:rsidTr="00D1745D">
        <w:trPr>
          <w:trHeight w:val="1460"/>
          <w:jc w:val="center"/>
        </w:trPr>
        <w:tc>
          <w:tcPr>
            <w:tcW w:w="1459" w:type="dxa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10.00 – 11.30</w:t>
            </w:r>
          </w:p>
        </w:tc>
        <w:tc>
          <w:tcPr>
            <w:tcW w:w="992" w:type="dxa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1,5</w:t>
            </w:r>
          </w:p>
        </w:tc>
        <w:tc>
          <w:tcPr>
            <w:tcW w:w="3402" w:type="dxa"/>
          </w:tcPr>
          <w:p w:rsidR="00D1745D" w:rsidRPr="000F4B77" w:rsidRDefault="00D1745D" w:rsidP="00477B1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Tiešo maksājumu piešķiršanas kārtība lauksaimniekiem.</w:t>
            </w:r>
          </w:p>
        </w:tc>
        <w:tc>
          <w:tcPr>
            <w:tcW w:w="2551" w:type="dxa"/>
            <w:vAlign w:val="center"/>
          </w:tcPr>
          <w:p w:rsidR="00D1745D" w:rsidRPr="00441F94" w:rsidRDefault="00D1745D" w:rsidP="00477B1C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441F94">
              <w:rPr>
                <w:rFonts w:ascii="Arial Narrow" w:hAnsi="Arial Narrow"/>
                <w:color w:val="000000" w:themeColor="text1"/>
                <w:sz w:val="22"/>
                <w:szCs w:val="22"/>
              </w:rPr>
              <w:t>Marina Sumarokova</w:t>
            </w:r>
          </w:p>
          <w:p w:rsidR="00D1745D" w:rsidRPr="00441F94" w:rsidRDefault="00D1745D" w:rsidP="00477B1C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441F94">
              <w:rPr>
                <w:rFonts w:ascii="Arial Narrow" w:hAnsi="Arial Narrow"/>
                <w:color w:val="000000" w:themeColor="text1"/>
                <w:sz w:val="22"/>
                <w:szCs w:val="22"/>
              </w:rPr>
              <w:t>LAD Austrumlatgales reģionālās lauksaimniecības pārvaldes ES tiešo maksājumu daļas vadītāja</w:t>
            </w:r>
          </w:p>
        </w:tc>
      </w:tr>
      <w:tr w:rsidR="00D1745D" w:rsidRPr="000F4B77" w:rsidTr="00D1745D">
        <w:trPr>
          <w:trHeight w:val="545"/>
          <w:jc w:val="center"/>
        </w:trPr>
        <w:tc>
          <w:tcPr>
            <w:tcW w:w="1459" w:type="dxa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11.30 – 12.00</w:t>
            </w:r>
          </w:p>
        </w:tc>
        <w:tc>
          <w:tcPr>
            <w:tcW w:w="992" w:type="dxa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</w:p>
        </w:tc>
        <w:tc>
          <w:tcPr>
            <w:tcW w:w="3402" w:type="dxa"/>
          </w:tcPr>
          <w:p w:rsidR="00D1745D" w:rsidRPr="000F4B77" w:rsidRDefault="00D1745D" w:rsidP="00477B1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Lauku attīstības programmas 2014. -2020.gadam pasākumi.</w:t>
            </w:r>
          </w:p>
        </w:tc>
        <w:tc>
          <w:tcPr>
            <w:tcW w:w="2551" w:type="dxa"/>
            <w:vAlign w:val="center"/>
          </w:tcPr>
          <w:p w:rsidR="00D1745D" w:rsidRPr="00441F94" w:rsidRDefault="00D1745D" w:rsidP="00477B1C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441F94">
              <w:rPr>
                <w:rFonts w:ascii="Arial Narrow" w:hAnsi="Arial Narrow"/>
                <w:color w:val="000000" w:themeColor="text1"/>
                <w:sz w:val="22"/>
                <w:szCs w:val="22"/>
              </w:rPr>
              <w:t>Artūrs Šķesters</w:t>
            </w:r>
          </w:p>
          <w:p w:rsidR="00D1745D" w:rsidRPr="00441F94" w:rsidRDefault="00D1745D" w:rsidP="00477B1C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441F94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SIA „Latvijas Lauku konsultāciju un izglītības centrs” Rēzeknes nodaļas uzņēmējdarbības konsultants </w:t>
            </w:r>
          </w:p>
        </w:tc>
      </w:tr>
      <w:tr w:rsidR="00D1745D" w:rsidRPr="000F4B77" w:rsidTr="00D1745D">
        <w:trPr>
          <w:trHeight w:val="1406"/>
          <w:jc w:val="center"/>
        </w:trPr>
        <w:tc>
          <w:tcPr>
            <w:tcW w:w="1459" w:type="dxa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12.00 – 13.00</w:t>
            </w:r>
          </w:p>
        </w:tc>
        <w:tc>
          <w:tcPr>
            <w:tcW w:w="992" w:type="dxa"/>
          </w:tcPr>
          <w:p w:rsidR="00D1745D" w:rsidRPr="000F4B77" w:rsidRDefault="00D1745D" w:rsidP="00477B1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1745D" w:rsidRPr="000F4B77" w:rsidRDefault="00D1745D" w:rsidP="00477B1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Grozījumi nodokļu un grāmatvedības uzskaiti reglamentējošos normatīvajos aktos, kas stājās spēkā 2015.gada 1.janvārī.</w:t>
            </w:r>
          </w:p>
        </w:tc>
        <w:tc>
          <w:tcPr>
            <w:tcW w:w="2551" w:type="dxa"/>
            <w:vAlign w:val="center"/>
          </w:tcPr>
          <w:p w:rsidR="00D1745D" w:rsidRPr="00441F94" w:rsidRDefault="00D1745D" w:rsidP="00477B1C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441F94">
              <w:rPr>
                <w:rFonts w:ascii="Arial Narrow" w:hAnsi="Arial Narrow"/>
                <w:color w:val="000000" w:themeColor="text1"/>
                <w:sz w:val="22"/>
                <w:szCs w:val="22"/>
              </w:rPr>
              <w:t>Aina Kupcāne</w:t>
            </w:r>
          </w:p>
          <w:p w:rsidR="00D1745D" w:rsidRPr="00441F94" w:rsidRDefault="00D1745D" w:rsidP="00477B1C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441F94">
              <w:rPr>
                <w:rFonts w:ascii="Arial Narrow" w:hAnsi="Arial Narrow"/>
                <w:color w:val="000000" w:themeColor="text1"/>
                <w:sz w:val="22"/>
                <w:szCs w:val="22"/>
              </w:rPr>
              <w:t>SIA „Latvijas Lauku konsultāciju un izglītības centrs” Rēzeknes nodaļas grāmatvedības konsultante</w:t>
            </w:r>
          </w:p>
        </w:tc>
      </w:tr>
      <w:tr w:rsidR="00D1745D" w:rsidRPr="000F4B77" w:rsidTr="00D1745D">
        <w:trPr>
          <w:jc w:val="center"/>
        </w:trPr>
        <w:tc>
          <w:tcPr>
            <w:tcW w:w="1459" w:type="dxa"/>
          </w:tcPr>
          <w:p w:rsidR="00D1745D" w:rsidRPr="000F4B77" w:rsidRDefault="00D1745D" w:rsidP="00477B1C">
            <w:pPr>
              <w:rPr>
                <w:rFonts w:ascii="Arial Narrow" w:hAnsi="Arial Narrow"/>
                <w:sz w:val="22"/>
              </w:rPr>
            </w:pPr>
            <w:r w:rsidRPr="000F4B77">
              <w:rPr>
                <w:rFonts w:ascii="Arial Narrow" w:hAnsi="Arial Narrow"/>
                <w:sz w:val="22"/>
                <w:szCs w:val="22"/>
              </w:rPr>
              <w:t>Kopā st.</w:t>
            </w:r>
          </w:p>
        </w:tc>
        <w:tc>
          <w:tcPr>
            <w:tcW w:w="992" w:type="dxa"/>
          </w:tcPr>
          <w:p w:rsidR="00D1745D" w:rsidRPr="00186AA8" w:rsidRDefault="00D1745D" w:rsidP="00477B1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1745D" w:rsidRPr="000F4B77" w:rsidRDefault="00D1745D" w:rsidP="00477B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551" w:type="dxa"/>
          </w:tcPr>
          <w:p w:rsidR="00D1745D" w:rsidRPr="000F4B77" w:rsidRDefault="00D1745D" w:rsidP="00477B1C">
            <w:pPr>
              <w:rPr>
                <w:rFonts w:ascii="Arial Narrow" w:hAnsi="Arial Narrow"/>
                <w:sz w:val="22"/>
              </w:rPr>
            </w:pPr>
          </w:p>
        </w:tc>
      </w:tr>
    </w:tbl>
    <w:p w:rsidR="00BD3434" w:rsidRDefault="00BD3434" w:rsidP="00BD3434">
      <w:pPr>
        <w:rPr>
          <w:rFonts w:ascii="Arial Narrow" w:hAnsi="Arial Narrow"/>
          <w:sz w:val="22"/>
          <w:szCs w:val="22"/>
        </w:rPr>
      </w:pPr>
    </w:p>
    <w:p w:rsidR="00BD3434" w:rsidRDefault="00BD3434" w:rsidP="00BD3434">
      <w:pPr>
        <w:ind w:left="284" w:hanging="284"/>
        <w:rPr>
          <w:rFonts w:ascii="Arial Narrow" w:hAnsi="Arial Narrow"/>
          <w:sz w:val="22"/>
          <w:szCs w:val="22"/>
        </w:rPr>
      </w:pPr>
    </w:p>
    <w:sectPr w:rsidR="00BD3434" w:rsidSect="00BD3434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D6" w:rsidRDefault="003207D6" w:rsidP="00BD3434">
      <w:r>
        <w:separator/>
      </w:r>
    </w:p>
  </w:endnote>
  <w:endnote w:type="continuationSeparator" w:id="0">
    <w:p w:rsidR="003207D6" w:rsidRDefault="003207D6" w:rsidP="00BD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E1" w:rsidRDefault="000746E1" w:rsidP="000746E1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Pr="00F30EF2">
      <w:rPr>
        <w:rFonts w:ascii="Arial Narrow" w:hAnsi="Arial Narrow"/>
        <w:sz w:val="18"/>
        <w:szCs w:val="18"/>
      </w:rPr>
      <w:t>askaņā ar Latvijas Republikas Zemkopības ministrijas un SIA „Latvijas Lauku konsultāciju un izglītības centrs”</w:t>
    </w:r>
  </w:p>
  <w:p w:rsidR="000746E1" w:rsidRDefault="000746E1" w:rsidP="000746E1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 w:rsidRPr="00F30EF2">
      <w:rPr>
        <w:rFonts w:ascii="Arial Narrow" w:hAnsi="Arial Narrow"/>
        <w:sz w:val="18"/>
        <w:szCs w:val="18"/>
      </w:rPr>
      <w:t xml:space="preserve"> </w:t>
    </w:r>
    <w:r w:rsidRPr="00481930">
      <w:rPr>
        <w:rFonts w:ascii="Arial Narrow" w:hAnsi="Arial Narrow"/>
        <w:sz w:val="18"/>
        <w:szCs w:val="18"/>
      </w:rPr>
      <w:t>2015. gada 18. februārī noslēgto līgumu Nr. 2015/31, pasākums „Informatīvu un izglītojošu semināru organizēšana visā Latvijā”</w:t>
    </w:r>
  </w:p>
  <w:p w:rsidR="000746E1" w:rsidRPr="003908A5" w:rsidRDefault="000746E1" w:rsidP="000746E1">
    <w:pPr>
      <w:pStyle w:val="Footer"/>
      <w:jc w:val="center"/>
      <w:rPr>
        <w:rFonts w:ascii="Arial Narrow" w:hAnsi="Arial Narrow"/>
        <w:i/>
        <w:sz w:val="18"/>
        <w:szCs w:val="18"/>
      </w:rPr>
    </w:pPr>
    <w:r w:rsidRPr="007E310E">
      <w:rPr>
        <w:rFonts w:ascii="Arial Narrow" w:hAnsi="Arial Narrow"/>
        <w:i/>
        <w:sz w:val="18"/>
        <w:szCs w:val="18"/>
      </w:rPr>
      <w:t>Atbalsta Zemkopības minis</w:t>
    </w:r>
    <w:r>
      <w:rPr>
        <w:rFonts w:ascii="Arial Narrow" w:hAnsi="Arial Narrow"/>
        <w:i/>
        <w:sz w:val="18"/>
        <w:szCs w:val="18"/>
      </w:rPr>
      <w:t>trija un Lauku atbalsta dienest</w: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762000</wp:posOffset>
          </wp:positionH>
          <wp:positionV relativeFrom="paragraph">
            <wp:posOffset>7572375</wp:posOffset>
          </wp:positionV>
          <wp:extent cx="1120775" cy="744220"/>
          <wp:effectExtent l="19050" t="19050" r="22225" b="17780"/>
          <wp:wrapNone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7442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i/>
        <w:sz w:val="18"/>
        <w:szCs w:val="18"/>
      </w:rPr>
      <w:t>s</w:t>
    </w:r>
  </w:p>
  <w:p w:rsidR="00BD3434" w:rsidRPr="00BD3434" w:rsidRDefault="00BD3434" w:rsidP="00BD3434">
    <w:pPr>
      <w:pStyle w:val="Footer"/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D6" w:rsidRDefault="003207D6" w:rsidP="00BD3434">
      <w:r>
        <w:separator/>
      </w:r>
    </w:p>
  </w:footnote>
  <w:footnote w:type="continuationSeparator" w:id="0">
    <w:p w:rsidR="003207D6" w:rsidRDefault="003207D6" w:rsidP="00BD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34" w:rsidRPr="00AD089D" w:rsidRDefault="004704E6" w:rsidP="00BD3434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-154305</wp:posOffset>
          </wp:positionV>
          <wp:extent cx="2143125" cy="447675"/>
          <wp:effectExtent l="19050" t="0" r="0" b="0"/>
          <wp:wrapSquare wrapText="bothSides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-192405</wp:posOffset>
          </wp:positionV>
          <wp:extent cx="1257300" cy="542925"/>
          <wp:effectExtent l="19050" t="0" r="0" b="0"/>
          <wp:wrapSquare wrapText="bothSides"/>
          <wp:docPr id="4" name="Picture 4" descr="vlt-logo_ar_uzraks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lt-logo_ar_uzraks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46E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4067175</wp:posOffset>
          </wp:positionH>
          <wp:positionV relativeFrom="paragraph">
            <wp:posOffset>-192405</wp:posOffset>
          </wp:positionV>
          <wp:extent cx="2076450" cy="485775"/>
          <wp:effectExtent l="19050" t="0" r="0" b="0"/>
          <wp:wrapSquare wrapText="bothSides"/>
          <wp:docPr id="3" name="Picture 3" descr="logoLL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LK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434">
      <w:rPr>
        <w:noProof/>
        <w:lang w:val="en-US" w:eastAsia="en-US"/>
      </w:rPr>
      <w:t xml:space="preserve">       </w:t>
    </w:r>
    <w:r w:rsidR="00BD3434">
      <w:t xml:space="preserve">       </w:t>
    </w:r>
  </w:p>
  <w:p w:rsidR="00BD3434" w:rsidRDefault="00BD34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D3434"/>
    <w:rsid w:val="00013AFA"/>
    <w:rsid w:val="00052F5D"/>
    <w:rsid w:val="000746E1"/>
    <w:rsid w:val="003207D6"/>
    <w:rsid w:val="003C6532"/>
    <w:rsid w:val="00441F94"/>
    <w:rsid w:val="004704E6"/>
    <w:rsid w:val="00541291"/>
    <w:rsid w:val="00555EA2"/>
    <w:rsid w:val="006043E1"/>
    <w:rsid w:val="0079477B"/>
    <w:rsid w:val="007E52B6"/>
    <w:rsid w:val="00835165"/>
    <w:rsid w:val="009B173E"/>
    <w:rsid w:val="00A22EBF"/>
    <w:rsid w:val="00B01093"/>
    <w:rsid w:val="00BD3434"/>
    <w:rsid w:val="00C40125"/>
    <w:rsid w:val="00D1745D"/>
    <w:rsid w:val="00D52FE1"/>
    <w:rsid w:val="00D8659F"/>
    <w:rsid w:val="00EE2C9E"/>
    <w:rsid w:val="00EF14D7"/>
    <w:rsid w:val="00F003D5"/>
    <w:rsid w:val="00F547AF"/>
    <w:rsid w:val="00FC2750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34"/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34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3434"/>
    <w:rPr>
      <w:rFonts w:eastAsia="Times New Roman" w:cs="Times New Roman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BD34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434"/>
    <w:rPr>
      <w:rFonts w:eastAsia="Times New Roman" w:cs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3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DATORS</cp:lastModifiedBy>
  <cp:revision>2</cp:revision>
  <dcterms:created xsi:type="dcterms:W3CDTF">2015-04-02T14:19:00Z</dcterms:created>
  <dcterms:modified xsi:type="dcterms:W3CDTF">2015-04-02T14:19:00Z</dcterms:modified>
</cp:coreProperties>
</file>