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2C83D" w14:textId="4587D705" w:rsidR="009B2497" w:rsidRPr="009253D9" w:rsidRDefault="009B2497" w:rsidP="009B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53D9">
        <w:rPr>
          <w:rFonts w:ascii="Times New Roman" w:eastAsia="Times New Roman" w:hAnsi="Times New Roman" w:cs="Times New Roman"/>
          <w:sz w:val="24"/>
          <w:szCs w:val="24"/>
          <w:lang w:eastAsia="lv-LV"/>
        </w:rPr>
        <w:t>APP “Agroresursu un ekonomikas institūts”</w:t>
      </w:r>
      <w:r w:rsidR="00393DFD" w:rsidRPr="009253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SIA Sēļu zeme, </w:t>
      </w:r>
      <w:r w:rsidR="00C41E07" w:rsidRPr="009253D9">
        <w:rPr>
          <w:rFonts w:ascii="Times New Roman" w:eastAsia="Times New Roman" w:hAnsi="Times New Roman" w:cs="Times New Roman"/>
          <w:sz w:val="24"/>
          <w:szCs w:val="24"/>
          <w:lang w:eastAsia="lv-LV"/>
        </w:rPr>
        <w:t>Biedrība “Kartupeļu audzētāju un pārstrādātāju savienība”</w:t>
      </w:r>
    </w:p>
    <w:p w14:paraId="01A8C938" w14:textId="77777777" w:rsidR="009B2497" w:rsidRPr="009253D9" w:rsidRDefault="009B2497" w:rsidP="009B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162B5B" w14:textId="52E15A68" w:rsidR="009B2497" w:rsidRPr="009253D9" w:rsidRDefault="0044101C" w:rsidP="009B24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lv-LV" w:bidi="he-IL"/>
        </w:rPr>
      </w:pPr>
      <w:r w:rsidRPr="009253D9">
        <w:rPr>
          <w:rFonts w:ascii="Times New Roman" w:eastAsia="Times New Roman" w:hAnsi="Times New Roman" w:cs="Times New Roman"/>
          <w:bCs/>
          <w:sz w:val="28"/>
          <w:szCs w:val="28"/>
          <w:lang w:eastAsia="lv-LV" w:bidi="he-IL"/>
        </w:rPr>
        <w:t>Noslēguma seminārs</w:t>
      </w:r>
      <w:r w:rsidR="008830CB" w:rsidRPr="009253D9">
        <w:rPr>
          <w:rFonts w:ascii="Times New Roman" w:eastAsia="Times New Roman" w:hAnsi="Times New Roman" w:cs="Times New Roman"/>
          <w:bCs/>
          <w:sz w:val="28"/>
          <w:szCs w:val="28"/>
          <w:lang w:eastAsia="lv-LV" w:bidi="he-IL"/>
        </w:rPr>
        <w:t xml:space="preserve"> demonstrējuma projektam</w:t>
      </w:r>
    </w:p>
    <w:p w14:paraId="5CEE3434" w14:textId="77777777" w:rsidR="009B2497" w:rsidRPr="009253D9" w:rsidRDefault="009B2497" w:rsidP="009B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lv-LV" w:bidi="he-IL"/>
        </w:rPr>
      </w:pPr>
    </w:p>
    <w:p w14:paraId="48EFEED2" w14:textId="77777777" w:rsidR="008830CB" w:rsidRPr="009253D9" w:rsidRDefault="008830CB" w:rsidP="0088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9253D9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„Bioloģiskajai lauksaimniecībai piemērotu Latvijā izveidotu kartupeļu šķirņu un tehnoloģiju (stādīšanas attāluma un sēklu diedzēšanas) demonstrējums dažādos Latvijas reģionos"</w:t>
      </w:r>
    </w:p>
    <w:p w14:paraId="1524A26D" w14:textId="13BC480F" w:rsidR="008830CB" w:rsidRPr="009253D9" w:rsidRDefault="008830CB" w:rsidP="008830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9253D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(10. lote, 10.2.1-20/22/P13, ID Nr.ZM/2022/11_ELFLA, projekts Nr.22-00-A00102-000002)</w:t>
      </w:r>
    </w:p>
    <w:p w14:paraId="5E7DA4B5" w14:textId="77777777" w:rsidR="008830CB" w:rsidRPr="009253D9" w:rsidRDefault="008830CB" w:rsidP="009B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lv-LV" w:bidi="he-IL"/>
        </w:rPr>
      </w:pPr>
    </w:p>
    <w:p w14:paraId="29FE308A" w14:textId="77777777" w:rsidR="009B2497" w:rsidRPr="009253D9" w:rsidRDefault="009B2497" w:rsidP="009B24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1798D8E1" w14:textId="7DAFC84E" w:rsidR="009B2497" w:rsidRPr="009253D9" w:rsidRDefault="009B2497" w:rsidP="009B24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0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Norises vieta: </w:t>
      </w:r>
      <w:r w:rsidR="00171E53" w:rsidRPr="004B0F32">
        <w:rPr>
          <w:rFonts w:ascii="Times New Roman" w:eastAsia="Times New Roman" w:hAnsi="Times New Roman" w:cs="Times New Roman"/>
          <w:sz w:val="24"/>
          <w:szCs w:val="24"/>
          <w:lang w:eastAsia="lv-LV"/>
        </w:rPr>
        <w:t>“Birzgaiļi”, Liepupes pagasts, Limbažu novads</w:t>
      </w:r>
    </w:p>
    <w:p w14:paraId="5DC4F2CC" w14:textId="7E7551CC" w:rsidR="009B2497" w:rsidRPr="009253D9" w:rsidRDefault="009B2497" w:rsidP="009B24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53D9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Datums: 202</w:t>
      </w:r>
      <w:r w:rsidR="008830CB" w:rsidRPr="009253D9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9253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 gada </w:t>
      </w:r>
      <w:r w:rsidR="00181816" w:rsidRPr="009253D9">
        <w:rPr>
          <w:rFonts w:ascii="Times New Roman" w:eastAsia="Times New Roman" w:hAnsi="Times New Roman" w:cs="Times New Roman"/>
          <w:sz w:val="24"/>
          <w:szCs w:val="24"/>
          <w:lang w:eastAsia="lv-LV"/>
        </w:rPr>
        <w:t>24</w:t>
      </w:r>
      <w:r w:rsidR="008830CB" w:rsidRPr="009253D9">
        <w:rPr>
          <w:rFonts w:ascii="Times New Roman" w:eastAsia="Times New Roman" w:hAnsi="Times New Roman" w:cs="Times New Roman"/>
          <w:sz w:val="24"/>
          <w:szCs w:val="24"/>
          <w:lang w:eastAsia="lv-LV"/>
        </w:rPr>
        <w:t>. februāris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69"/>
        <w:gridCol w:w="3918"/>
      </w:tblGrid>
      <w:tr w:rsidR="00E37C31" w:rsidRPr="009253D9" w14:paraId="728BEC59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67A36BC0" w14:textId="77777777" w:rsidR="00E37C31" w:rsidRPr="009253D9" w:rsidRDefault="00E37C31" w:rsidP="009B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03699752" w14:textId="6C0DFF9B" w:rsidR="00E37C31" w:rsidRPr="009253D9" w:rsidRDefault="00E37C31" w:rsidP="009B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Tēma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04DECDDB" w14:textId="77777777" w:rsidR="00E37C31" w:rsidRPr="009253D9" w:rsidRDefault="00E37C31" w:rsidP="009B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Lektors</w:t>
            </w:r>
          </w:p>
        </w:tc>
      </w:tr>
      <w:tr w:rsidR="004043AF" w:rsidRPr="009253D9" w14:paraId="3929012D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69F8650A" w14:textId="4E758077" w:rsidR="004043AF" w:rsidRPr="009253D9" w:rsidRDefault="00B84DB9" w:rsidP="00FA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 w:rsidR="00FA0E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794929CA" w14:textId="5674D0C7" w:rsidR="004043AF" w:rsidRPr="009253D9" w:rsidRDefault="004043AF" w:rsidP="0040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</w:t>
            </w:r>
            <w:r w:rsidR="005049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kafija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06D51F93" w14:textId="77777777" w:rsidR="004043AF" w:rsidRPr="009253D9" w:rsidRDefault="004043AF" w:rsidP="00404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37C31" w:rsidRPr="009253D9" w14:paraId="4D4ABE79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7CF70F75" w14:textId="12F49972" w:rsidR="00E37C31" w:rsidRPr="009253D9" w:rsidRDefault="00B84DB9" w:rsidP="009B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</w:t>
            </w:r>
            <w:r w:rsidR="00E37C31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11.4</w:t>
            </w:r>
            <w:r w:rsidR="005E143B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47709BE" w14:textId="5CEE39A4" w:rsidR="00E37C31" w:rsidRPr="009253D9" w:rsidRDefault="00E37C31" w:rsidP="00E00787">
            <w:pPr>
              <w:shd w:val="clear" w:color="auto" w:fill="FEFEF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Semināra atklāšana, iepazīstināšana ar </w:t>
            </w:r>
            <w:r w:rsidR="00E00787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demonstrējuma 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projektu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5A00019D" w14:textId="313BB6E0" w:rsidR="00E37C31" w:rsidRPr="009253D9" w:rsidRDefault="00E37C31" w:rsidP="00D843C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Dace Piliksere</w:t>
            </w:r>
            <w:r w:rsidR="00E93F74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3F74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Agroresursu un ekonomikas institūts (AREI)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pētniece</w:t>
            </w:r>
            <w:r w:rsidR="00A63752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="00D843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Aiga Kraukle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Biedrība “Kartupeļu audzētāju un pārstrādātāju savienība”, valdes priekšsēdētāja</w:t>
            </w:r>
          </w:p>
        </w:tc>
      </w:tr>
      <w:tr w:rsidR="00F73037" w:rsidRPr="009253D9" w14:paraId="7D3E6EEF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4A019F5D" w14:textId="7F058D97" w:rsidR="00F73037" w:rsidRPr="009253D9" w:rsidRDefault="00FA0E84" w:rsidP="009B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</w:t>
            </w:r>
            <w:r w:rsidR="00F73037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11.5</w:t>
            </w:r>
            <w:r w:rsidR="005E143B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B4B8C53" w14:textId="0C1B8459" w:rsidR="00F73037" w:rsidRPr="009253D9" w:rsidRDefault="00F73037" w:rsidP="00F73037">
            <w:pPr>
              <w:shd w:val="clear" w:color="auto" w:fill="FEFEF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Aktuālais kartupeļu ražošanā Latvijā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5C532850" w14:textId="7A483E01" w:rsidR="00F73037" w:rsidRPr="009253D9" w:rsidRDefault="00F73037" w:rsidP="009B24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Aiga Kraukle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Biedrība “Kartupeļu audzētāju un pārstrādātāju savienība”, valdes priekšsēdētāja</w:t>
            </w:r>
          </w:p>
        </w:tc>
      </w:tr>
      <w:tr w:rsidR="00E37C31" w:rsidRPr="009253D9" w14:paraId="706B945B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477A0B03" w14:textId="1C4EB26A" w:rsidR="00E37C31" w:rsidRPr="009253D9" w:rsidRDefault="00FA0E84" w:rsidP="00E3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11.5</w:t>
            </w:r>
            <w:r w:rsidR="00D82C38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12.2</w:t>
            </w:r>
            <w:r w:rsidR="005E143B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6FC7299" w14:textId="77F6677F" w:rsidR="00E37C31" w:rsidRPr="009253D9" w:rsidRDefault="00E00787" w:rsidP="00E00787">
            <w:pPr>
              <w:shd w:val="clear" w:color="auto" w:fill="FEFEF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Sēklas kartupeļu diedzēšanas un stādīšanas attāluma ietekme uz ražu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007054A3" w14:textId="79C6F47D" w:rsidR="00E37C31" w:rsidRPr="009253D9" w:rsidRDefault="00E00787" w:rsidP="00E93F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Ilze Skrabule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AREI</w:t>
            </w:r>
            <w:r w:rsidR="00E93F74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vadošā pētniece</w:t>
            </w:r>
          </w:p>
        </w:tc>
      </w:tr>
      <w:tr w:rsidR="00E37C31" w:rsidRPr="009253D9" w14:paraId="673C0325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6A27482A" w14:textId="2647DF32" w:rsidR="00E37C31" w:rsidRPr="009253D9" w:rsidRDefault="00FA0E84" w:rsidP="009B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</w:t>
            </w:r>
            <w:r w:rsidR="00D82C38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12.5</w:t>
            </w:r>
            <w:r w:rsidR="005E143B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D931AF0" w14:textId="50913992" w:rsidR="00E37C31" w:rsidRPr="009253D9" w:rsidRDefault="00E00787" w:rsidP="00E00787">
            <w:pPr>
              <w:shd w:val="clear" w:color="auto" w:fill="FEFEF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Izmēģinājumu rezultāti trīs Latvijas reģionos (Kurzeme, Latgale, Vidzeme)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3416BC21" w14:textId="6DD616DA" w:rsidR="002E27FF" w:rsidRPr="009253D9" w:rsidRDefault="00D843CB" w:rsidP="00D843C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Dace Piliksere,</w:t>
            </w:r>
            <w:r w:rsidR="00E93F74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3F74"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Lidija V</w:t>
            </w:r>
            <w:r w:rsidR="00AE41D5"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ojevoda</w:t>
            </w:r>
            <w:r w:rsidR="00E93F74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AREI, </w:t>
            </w:r>
            <w:r w:rsidR="00AE41D5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pētniece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93F74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</w:t>
            </w:r>
            <w:r w:rsidR="00AE41D5"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Inga Morozova</w:t>
            </w:r>
            <w:r w:rsidR="00AE41D5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E93F74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AREI, </w:t>
            </w:r>
            <w:r w:rsidR="00AE41D5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vadošā pētniece</w:t>
            </w:r>
          </w:p>
        </w:tc>
      </w:tr>
      <w:tr w:rsidR="00D14AA5" w:rsidRPr="009253D9" w14:paraId="7C5A17D6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5B328F67" w14:textId="085FFDFF" w:rsidR="00D14AA5" w:rsidRPr="009253D9" w:rsidRDefault="00FA0E84" w:rsidP="00D1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12.5</w:t>
            </w:r>
            <w:r w:rsidR="00D82C38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13.0</w:t>
            </w:r>
            <w:r w:rsidR="005E143B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DB44254" w14:textId="0614240F" w:rsidR="00D14AA5" w:rsidRPr="009253D9" w:rsidRDefault="00D14AA5" w:rsidP="00D14AA5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Pielietoto variantu ekonomiskais izvērtējums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4761572C" w14:textId="5147B81F" w:rsidR="00D14AA5" w:rsidRPr="009253D9" w:rsidRDefault="00D14AA5" w:rsidP="00E9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Lāsma Rābante-Hāne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E93F74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AREI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pētniece</w:t>
            </w:r>
          </w:p>
        </w:tc>
      </w:tr>
      <w:tr w:rsidR="00D14AA5" w:rsidRPr="009253D9" w14:paraId="32D27152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04519563" w14:textId="15BD4E0B" w:rsidR="00D14AA5" w:rsidRPr="009253D9" w:rsidRDefault="00D14AA5" w:rsidP="00E9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FA0E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D82C38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A0E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D82C38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FA0E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13.2</w:t>
            </w:r>
            <w:r w:rsidR="005E143B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526CDAC7" w14:textId="4F526E40" w:rsidR="00D14AA5" w:rsidRPr="009253D9" w:rsidRDefault="00D14AA5" w:rsidP="001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Sēļu zeme pieredze</w:t>
            </w:r>
            <w:r w:rsidR="00A63752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(Zemgale)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09559219" w14:textId="5F77B2AC" w:rsidR="00D14AA5" w:rsidRPr="009253D9" w:rsidRDefault="00D14AA5" w:rsidP="00D1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Alda Paura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 Sēļu zeme, valdes locekle</w:t>
            </w:r>
          </w:p>
        </w:tc>
      </w:tr>
      <w:tr w:rsidR="00D14AA5" w:rsidRPr="009253D9" w14:paraId="09F9156E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4E521F05" w14:textId="049AB46A" w:rsidR="00D14AA5" w:rsidRPr="009253D9" w:rsidRDefault="00FA0E84" w:rsidP="00FA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D14AA5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D82C38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-13.3</w:t>
            </w:r>
            <w:r w:rsidR="005E143B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34BF63FB" w14:textId="7AC6B56F" w:rsidR="00D14AA5" w:rsidRPr="009253D9" w:rsidRDefault="00D14AA5" w:rsidP="00D14AA5">
            <w:pPr>
              <w:shd w:val="clear" w:color="auto" w:fill="FEFEF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Šķirņu piemērotības pārbaude bio</w:t>
            </w:r>
            <w:r w:rsidR="000A196A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loģiskajai saimniekošanai 2024. 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gadā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2D6B5719" w14:textId="7C95F3BB" w:rsidR="00D14AA5" w:rsidRPr="009253D9" w:rsidRDefault="00D14AA5" w:rsidP="00E93F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Lāsma Rābante-Hāne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E93F74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AREI,</w:t>
            </w: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pētniece</w:t>
            </w:r>
          </w:p>
        </w:tc>
      </w:tr>
      <w:tr w:rsidR="00D14AA5" w:rsidRPr="009253D9" w14:paraId="41BDFF30" w14:textId="77777777" w:rsidTr="00A63752">
        <w:trPr>
          <w:jc w:val="center"/>
        </w:trPr>
        <w:tc>
          <w:tcPr>
            <w:tcW w:w="626" w:type="pct"/>
            <w:shd w:val="clear" w:color="auto" w:fill="auto"/>
            <w:vAlign w:val="center"/>
          </w:tcPr>
          <w:p w14:paraId="62DB9931" w14:textId="6C279418" w:rsidR="00D14AA5" w:rsidRPr="009253D9" w:rsidRDefault="00FA0E84" w:rsidP="00D1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</w:t>
            </w:r>
            <w:r w:rsidR="00D82C38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14.0</w:t>
            </w:r>
            <w:r w:rsidR="005E143B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1D90CB10" w14:textId="48CA02C3" w:rsidR="00D14AA5" w:rsidRPr="009253D9" w:rsidRDefault="005E143B" w:rsidP="005E143B">
            <w:pPr>
              <w:shd w:val="clear" w:color="auto" w:fill="FEFEFC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Noslēguma d</w:t>
            </w:r>
            <w:r w:rsidR="00D14AA5"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iskusija</w:t>
            </w:r>
            <w:r w:rsidR="004043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56CAEB9E" w14:textId="654DB650" w:rsidR="00D14AA5" w:rsidRPr="009253D9" w:rsidRDefault="00D14AA5" w:rsidP="00D14A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3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</w:t>
            </w:r>
          </w:p>
        </w:tc>
      </w:tr>
    </w:tbl>
    <w:p w14:paraId="33B7CB0B" w14:textId="77777777" w:rsidR="009B2497" w:rsidRPr="009253D9" w:rsidRDefault="009B2497" w:rsidP="009B24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9253D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Pasākumā tiks fotografēts un filmēts, materiāli var tikt izmantoti AREI publicitātei</w:t>
      </w:r>
    </w:p>
    <w:p w14:paraId="498E8BFA" w14:textId="7C9CD0A1" w:rsidR="00CF6383" w:rsidRDefault="00CF6383" w:rsidP="001C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9253D9">
        <w:rPr>
          <w:rFonts w:ascii="Times New Roman" w:eastAsia="Times New Roman" w:hAnsi="Times New Roman" w:cs="Times New Roman"/>
          <w:color w:val="000000"/>
          <w:lang w:eastAsia="lv-LV"/>
        </w:rPr>
        <w:tab/>
      </w:r>
    </w:p>
    <w:p w14:paraId="6279940C" w14:textId="77777777" w:rsidR="009253D9" w:rsidRPr="009253D9" w:rsidRDefault="009253D9" w:rsidP="001C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60954A46" w14:textId="790BF5FF" w:rsidR="009253D9" w:rsidRDefault="004043AF" w:rsidP="009253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20C4C">
        <w:rPr>
          <w:rFonts w:ascii="Times New Roman" w:hAnsi="Times New Roman" w:cs="Times New Roman"/>
          <w:sz w:val="24"/>
        </w:rPr>
        <w:t>Lūdz</w:t>
      </w:r>
      <w:r w:rsidR="00B84DB9">
        <w:rPr>
          <w:rFonts w:ascii="Times New Roman" w:hAnsi="Times New Roman" w:cs="Times New Roman"/>
          <w:sz w:val="24"/>
        </w:rPr>
        <w:t>am semināram pieteikties līdz 19</w:t>
      </w:r>
      <w:r w:rsidRPr="00820C4C">
        <w:rPr>
          <w:rFonts w:ascii="Times New Roman" w:hAnsi="Times New Roman" w:cs="Times New Roman"/>
          <w:sz w:val="24"/>
        </w:rPr>
        <w:t xml:space="preserve">.02.2025. elektroniski: </w:t>
      </w:r>
      <w:hyperlink r:id="rId8" w:history="1">
        <w:r w:rsidR="004B0F32" w:rsidRPr="00820C4C">
          <w:rPr>
            <w:rStyle w:val="Hipersaite"/>
            <w:rFonts w:ascii="Times New Roman" w:hAnsi="Times New Roman" w:cs="Times New Roman"/>
            <w:sz w:val="24"/>
          </w:rPr>
          <w:t>dace.piliksere@arei.lv</w:t>
        </w:r>
      </w:hyperlink>
    </w:p>
    <w:p w14:paraId="0C2D20C4" w14:textId="77777777" w:rsidR="005C515C" w:rsidRDefault="005C515C" w:rsidP="009253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C7EDB5" w14:textId="372ED5F8" w:rsidR="005C515C" w:rsidRDefault="004B0F32" w:rsidP="005C51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15C">
        <w:rPr>
          <w:rFonts w:ascii="Times New Roman" w:hAnsi="Times New Roman" w:cs="Times New Roman"/>
          <w:sz w:val="24"/>
        </w:rPr>
        <w:t>Noslēgum</w:t>
      </w:r>
      <w:r w:rsidR="00A54F9F" w:rsidRPr="005C515C">
        <w:rPr>
          <w:rFonts w:ascii="Times New Roman" w:hAnsi="Times New Roman" w:cs="Times New Roman"/>
          <w:sz w:val="24"/>
        </w:rPr>
        <w:t>a</w:t>
      </w:r>
      <w:r w:rsidRPr="005C515C">
        <w:rPr>
          <w:rFonts w:ascii="Times New Roman" w:hAnsi="Times New Roman" w:cs="Times New Roman"/>
          <w:sz w:val="24"/>
        </w:rPr>
        <w:t xml:space="preserve"> semināra kontaktpersona</w:t>
      </w:r>
      <w:r w:rsidR="005C515C" w:rsidRPr="005C515C">
        <w:rPr>
          <w:rFonts w:ascii="Times New Roman" w:hAnsi="Times New Roman" w:cs="Times New Roman"/>
          <w:sz w:val="24"/>
        </w:rPr>
        <w:t>s</w:t>
      </w:r>
      <w:r w:rsidRPr="005C515C">
        <w:rPr>
          <w:rFonts w:ascii="Times New Roman" w:hAnsi="Times New Roman" w:cs="Times New Roman"/>
          <w:sz w:val="24"/>
        </w:rPr>
        <w:t xml:space="preserve">: </w:t>
      </w:r>
      <w:r w:rsidR="005C515C">
        <w:rPr>
          <w:rFonts w:ascii="Times New Roman" w:hAnsi="Times New Roman" w:cs="Times New Roman"/>
          <w:sz w:val="24"/>
        </w:rPr>
        <w:tab/>
      </w:r>
      <w:r w:rsidRPr="005C515C">
        <w:rPr>
          <w:rFonts w:ascii="Times New Roman" w:hAnsi="Times New Roman" w:cs="Times New Roman"/>
          <w:sz w:val="24"/>
        </w:rPr>
        <w:t>Aiga Kraukle</w:t>
      </w:r>
      <w:r w:rsidR="00820C4C" w:rsidRPr="005C515C">
        <w:rPr>
          <w:rFonts w:ascii="Times New Roman" w:hAnsi="Times New Roman" w:cs="Times New Roman"/>
          <w:sz w:val="24"/>
        </w:rPr>
        <w:t xml:space="preserve">, </w:t>
      </w:r>
      <w:hyperlink r:id="rId9" w:history="1">
        <w:r w:rsidR="007128D6" w:rsidRPr="005C515C">
          <w:rPr>
            <w:rStyle w:val="Hipersaite"/>
            <w:rFonts w:ascii="Times New Roman" w:hAnsi="Times New Roman" w:cs="Times New Roman"/>
            <w:sz w:val="24"/>
          </w:rPr>
          <w:t>krauklea@gmail.com</w:t>
        </w:r>
      </w:hyperlink>
    </w:p>
    <w:p w14:paraId="58EC4A66" w14:textId="7CBE9A35" w:rsidR="004043AF" w:rsidRDefault="005C515C" w:rsidP="005C515C">
      <w:pPr>
        <w:tabs>
          <w:tab w:val="left" w:pos="3828"/>
        </w:tabs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C515C">
        <w:rPr>
          <w:rFonts w:ascii="Times New Roman" w:hAnsi="Times New Roman" w:cs="Times New Roman"/>
          <w:sz w:val="24"/>
        </w:rPr>
        <w:t>Dace Piliksere,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EF06AF">
          <w:rPr>
            <w:rStyle w:val="Hipersaite"/>
            <w:rFonts w:ascii="Times New Roman" w:hAnsi="Times New Roman" w:cs="Times New Roman"/>
            <w:sz w:val="24"/>
          </w:rPr>
          <w:t>dace.piliksere@arei.lv</w:t>
        </w:r>
      </w:hyperlink>
    </w:p>
    <w:p w14:paraId="2212A27E" w14:textId="77777777" w:rsidR="005C515C" w:rsidRPr="009253D9" w:rsidRDefault="005C515C" w:rsidP="009253D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C515C" w:rsidRPr="009253D9" w:rsidSect="00736D7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B920" w14:textId="77777777" w:rsidR="00D24432" w:rsidRDefault="00D24432" w:rsidP="00131210">
      <w:pPr>
        <w:spacing w:after="0" w:line="240" w:lineRule="auto"/>
      </w:pPr>
      <w:r>
        <w:separator/>
      </w:r>
    </w:p>
  </w:endnote>
  <w:endnote w:type="continuationSeparator" w:id="0">
    <w:p w14:paraId="11CB9491" w14:textId="77777777" w:rsidR="00D24432" w:rsidRDefault="00D24432" w:rsidP="0013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B526" w14:textId="70E78DF4" w:rsidR="00131210" w:rsidRPr="00131210" w:rsidRDefault="00131210" w:rsidP="009B2497">
    <w:pPr>
      <w:jc w:val="center"/>
      <w:rPr>
        <w:lang w:bidi="he-IL"/>
      </w:rPr>
    </w:pPr>
    <w:r w:rsidRPr="006C1C81">
      <w:t>Atbalsta Zemkopības ministrija un Lauku atbalsta dienests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E0C3" w14:textId="77777777" w:rsidR="00D24432" w:rsidRDefault="00D24432" w:rsidP="00131210">
      <w:pPr>
        <w:spacing w:after="0" w:line="240" w:lineRule="auto"/>
      </w:pPr>
      <w:r>
        <w:separator/>
      </w:r>
    </w:p>
  </w:footnote>
  <w:footnote w:type="continuationSeparator" w:id="0">
    <w:p w14:paraId="3DB0D79F" w14:textId="77777777" w:rsidR="00D24432" w:rsidRDefault="00D24432" w:rsidP="0013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B6EC" w14:textId="79F37996" w:rsidR="00131210" w:rsidRDefault="00131210" w:rsidP="00131210">
    <w:pPr>
      <w:ind w:left="-284" w:firstLine="284"/>
      <w:jc w:val="center"/>
    </w:pPr>
    <w:r w:rsidRPr="00A07FF4">
      <w:rPr>
        <w:noProof/>
        <w:lang w:eastAsia="lv-LV"/>
      </w:rPr>
      <w:drawing>
        <wp:inline distT="0" distB="0" distL="0" distR="0" wp14:anchorId="689FA5BA" wp14:editId="7AB12C0A">
          <wp:extent cx="4514850" cy="552450"/>
          <wp:effectExtent l="0" t="0" r="0" b="0"/>
          <wp:docPr id="1" name="Picture 1" descr="dd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B0715" w14:textId="77777777" w:rsidR="00131210" w:rsidRDefault="0013121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F79FD"/>
    <w:multiLevelType w:val="multilevel"/>
    <w:tmpl w:val="4A3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63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83"/>
    <w:rsid w:val="000460FB"/>
    <w:rsid w:val="000A196A"/>
    <w:rsid w:val="000F7CE7"/>
    <w:rsid w:val="00131210"/>
    <w:rsid w:val="00171E53"/>
    <w:rsid w:val="00181816"/>
    <w:rsid w:val="001C65FA"/>
    <w:rsid w:val="001F5F32"/>
    <w:rsid w:val="002E27FF"/>
    <w:rsid w:val="00322B68"/>
    <w:rsid w:val="00393DFD"/>
    <w:rsid w:val="004043AF"/>
    <w:rsid w:val="0044101C"/>
    <w:rsid w:val="004B0F32"/>
    <w:rsid w:val="00504942"/>
    <w:rsid w:val="005C515C"/>
    <w:rsid w:val="005E143B"/>
    <w:rsid w:val="00626705"/>
    <w:rsid w:val="006668C6"/>
    <w:rsid w:val="006A4C8A"/>
    <w:rsid w:val="007128D6"/>
    <w:rsid w:val="00736D7A"/>
    <w:rsid w:val="007D7D08"/>
    <w:rsid w:val="00820C4C"/>
    <w:rsid w:val="00850539"/>
    <w:rsid w:val="0087179C"/>
    <w:rsid w:val="008830CB"/>
    <w:rsid w:val="008B6F04"/>
    <w:rsid w:val="008C5F7E"/>
    <w:rsid w:val="00920E69"/>
    <w:rsid w:val="009253D9"/>
    <w:rsid w:val="00961F63"/>
    <w:rsid w:val="00964632"/>
    <w:rsid w:val="00973E11"/>
    <w:rsid w:val="00985F95"/>
    <w:rsid w:val="009B2497"/>
    <w:rsid w:val="00A316D2"/>
    <w:rsid w:val="00A31961"/>
    <w:rsid w:val="00A54F9F"/>
    <w:rsid w:val="00A63752"/>
    <w:rsid w:val="00AA79CE"/>
    <w:rsid w:val="00AE41D5"/>
    <w:rsid w:val="00B70E84"/>
    <w:rsid w:val="00B84DB9"/>
    <w:rsid w:val="00C20DBD"/>
    <w:rsid w:val="00C41E07"/>
    <w:rsid w:val="00C50DBB"/>
    <w:rsid w:val="00CF6383"/>
    <w:rsid w:val="00CF7AFC"/>
    <w:rsid w:val="00D14AA5"/>
    <w:rsid w:val="00D15FA4"/>
    <w:rsid w:val="00D24432"/>
    <w:rsid w:val="00D82C38"/>
    <w:rsid w:val="00D843CB"/>
    <w:rsid w:val="00DF2E61"/>
    <w:rsid w:val="00E00787"/>
    <w:rsid w:val="00E37C31"/>
    <w:rsid w:val="00E5675D"/>
    <w:rsid w:val="00E93F74"/>
    <w:rsid w:val="00EA0FE2"/>
    <w:rsid w:val="00EA5FCF"/>
    <w:rsid w:val="00F50B5C"/>
    <w:rsid w:val="00F73037"/>
    <w:rsid w:val="00F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B631"/>
  <w15:chartTrackingRefBased/>
  <w15:docId w15:val="{64D9BCB6-5A26-4E9D-BAF6-501F22A3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0C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31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31210"/>
  </w:style>
  <w:style w:type="paragraph" w:styleId="Kjene">
    <w:name w:val="footer"/>
    <w:basedOn w:val="Parasts"/>
    <w:link w:val="KjeneRakstz"/>
    <w:uiPriority w:val="99"/>
    <w:unhideWhenUsed/>
    <w:rsid w:val="00131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31210"/>
  </w:style>
  <w:style w:type="character" w:styleId="Hipersaite">
    <w:name w:val="Hyperlink"/>
    <w:basedOn w:val="Noklusjumarindkopasfonts"/>
    <w:uiPriority w:val="99"/>
    <w:unhideWhenUsed/>
    <w:rsid w:val="00925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piliksere@are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ce.piliksere@are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ukle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DD27-93CF-4F19-8CE0-DA35479B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734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Skrabule</dc:creator>
  <cp:keywords/>
  <dc:description/>
  <cp:lastModifiedBy>Ilze Rūtenberga-Bērziņa</cp:lastModifiedBy>
  <cp:revision>2</cp:revision>
  <dcterms:created xsi:type="dcterms:W3CDTF">2025-02-06T10:27:00Z</dcterms:created>
  <dcterms:modified xsi:type="dcterms:W3CDTF">2025-02-06T10:27:00Z</dcterms:modified>
</cp:coreProperties>
</file>