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801033" w14:textId="77777777" w:rsidR="00602A0C" w:rsidRDefault="00602A0C" w:rsidP="00E10A9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F719903" w14:textId="3D047CE4" w:rsidR="009B05ED" w:rsidRPr="00334257" w:rsidRDefault="000848A5" w:rsidP="0033425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C3F43">
        <w:rPr>
          <w:rFonts w:ascii="Times New Roman" w:hAnsi="Times New Roman" w:cs="Times New Roman"/>
          <w:b/>
          <w:bCs/>
          <w:sz w:val="28"/>
          <w:szCs w:val="28"/>
        </w:rPr>
        <w:t>Informācija par projekta īstenošanas gaitu</w:t>
      </w:r>
      <w:r w:rsidR="00C42E93" w:rsidRPr="002C3F43">
        <w:rPr>
          <w:rFonts w:ascii="Times New Roman" w:hAnsi="Times New Roman" w:cs="Times New Roman"/>
          <w:b/>
          <w:bCs/>
          <w:sz w:val="28"/>
          <w:szCs w:val="28"/>
        </w:rPr>
        <w:t xml:space="preserve"> 2025.gadā</w:t>
      </w:r>
    </w:p>
    <w:p w14:paraId="07BC1AF7" w14:textId="344ABBD7" w:rsidR="009B05ED" w:rsidRPr="00F506EF" w:rsidRDefault="009B05ED" w:rsidP="00F506EF">
      <w:pPr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="Times New Roman" w:hAnsi="Times New Roman" w:cs="Times New Roman"/>
          <w:sz w:val="24"/>
          <w:szCs w:val="24"/>
        </w:rPr>
        <w:id w:val="-118534374"/>
        <w:placeholder>
          <w:docPart w:val="92CC31C5BB8B43AF83960ADD0128C44E"/>
        </w:placeholder>
      </w:sdtPr>
      <w:sdtEndPr>
        <w:rPr>
          <w:rFonts w:eastAsia="Times New Roman" w:cstheme="minorBidi"/>
          <w:lang w:eastAsia="lv-LV"/>
        </w:rPr>
      </w:sdtEndPr>
      <w:sdtContent>
        <w:p w14:paraId="4E12BEC1" w14:textId="684EC110" w:rsidR="00942434" w:rsidRPr="00007182" w:rsidRDefault="00942434" w:rsidP="00942434">
          <w:pPr>
            <w:rPr>
              <w:rFonts w:ascii="Times New Roman" w:hAnsi="Times New Roman" w:cs="Times New Roman"/>
              <w:b/>
              <w:bCs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1. </w:t>
          </w:r>
          <w:r w:rsidRPr="00007182"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Projektā plānoto darbību kopsavilkums </w:t>
          </w:r>
          <w:r w:rsidRPr="00007182">
            <w:rPr>
              <w:rFonts w:ascii="Times New Roman" w:hAnsi="Times New Roman" w:cs="Times New Roman"/>
              <w:i/>
              <w:iCs/>
              <w:sz w:val="24"/>
              <w:szCs w:val="24"/>
            </w:rPr>
            <w:t>(jau paveiktais)</w:t>
          </w:r>
        </w:p>
        <w:p w14:paraId="538D2FFD" w14:textId="23608714" w:rsidR="00F506EF" w:rsidRPr="004C6E8E" w:rsidRDefault="005668D7" w:rsidP="004C6E8E">
          <w:pPr>
            <w:spacing w:after="0" w:line="240" w:lineRule="auto"/>
            <w:ind w:left="142"/>
            <w:jc w:val="both"/>
            <w:rPr>
              <w:rFonts w:ascii="Times New Roman" w:eastAsia="Times New Roman" w:hAnsi="Times New Roman"/>
              <w:sz w:val="24"/>
              <w:szCs w:val="24"/>
              <w:lang w:eastAsia="lv-LV"/>
            </w:rPr>
          </w:pPr>
          <w:r w:rsidRPr="004C6E8E">
            <w:rPr>
              <w:rFonts w:ascii="Times New Roman" w:eastAsia="Times New Roman" w:hAnsi="Times New Roman"/>
              <w:sz w:val="24"/>
              <w:szCs w:val="24"/>
              <w:lang w:eastAsia="lv-LV"/>
            </w:rPr>
            <w:t xml:space="preserve">Projekta mērķis - izstrādāt lāceņu audzēšanas tehnoloģiju audzētājiem Latvijā – paredz 3 gadu periodā (no 2024. līdz 2027. g.) izpētīt un noteikt optimālus apstākļus lāceņu </w:t>
          </w:r>
          <w:proofErr w:type="spellStart"/>
          <w:r w:rsidRPr="004C6E8E">
            <w:rPr>
              <w:rFonts w:ascii="Times New Roman" w:eastAsia="Times New Roman" w:hAnsi="Times New Roman"/>
              <w:sz w:val="24"/>
              <w:szCs w:val="24"/>
              <w:lang w:eastAsia="lv-LV"/>
            </w:rPr>
            <w:t>Rubus</w:t>
          </w:r>
          <w:proofErr w:type="spellEnd"/>
          <w:r w:rsidRPr="004C6E8E">
            <w:rPr>
              <w:rFonts w:ascii="Times New Roman" w:eastAsia="Times New Roman" w:hAnsi="Times New Roman"/>
              <w:sz w:val="24"/>
              <w:szCs w:val="24"/>
              <w:lang w:eastAsia="lv-LV"/>
            </w:rPr>
            <w:t xml:space="preserve"> </w:t>
          </w:r>
          <w:proofErr w:type="spellStart"/>
          <w:r w:rsidRPr="004C6E8E">
            <w:rPr>
              <w:rFonts w:ascii="Times New Roman" w:eastAsia="Times New Roman" w:hAnsi="Times New Roman"/>
              <w:sz w:val="24"/>
              <w:szCs w:val="24"/>
              <w:lang w:eastAsia="lv-LV"/>
            </w:rPr>
            <w:t>chamaemorus</w:t>
          </w:r>
          <w:proofErr w:type="spellEnd"/>
          <w:r w:rsidRPr="004C6E8E">
            <w:rPr>
              <w:rFonts w:ascii="Times New Roman" w:eastAsia="Times New Roman" w:hAnsi="Times New Roman"/>
              <w:sz w:val="24"/>
              <w:szCs w:val="24"/>
              <w:lang w:eastAsia="lv-LV"/>
            </w:rPr>
            <w:t xml:space="preserve"> (šķirne ‘</w:t>
          </w:r>
          <w:proofErr w:type="spellStart"/>
          <w:r w:rsidRPr="004C6E8E">
            <w:rPr>
              <w:rFonts w:ascii="Times New Roman" w:eastAsia="Times New Roman" w:hAnsi="Times New Roman"/>
              <w:sz w:val="24"/>
              <w:szCs w:val="24"/>
              <w:lang w:eastAsia="lv-LV"/>
            </w:rPr>
            <w:t>Nyby</w:t>
          </w:r>
          <w:proofErr w:type="spellEnd"/>
          <w:r w:rsidRPr="004C6E8E">
            <w:rPr>
              <w:rFonts w:ascii="Times New Roman" w:eastAsia="Times New Roman" w:hAnsi="Times New Roman"/>
              <w:sz w:val="24"/>
              <w:szCs w:val="24"/>
              <w:lang w:eastAsia="lv-LV"/>
            </w:rPr>
            <w:t xml:space="preserve">’) veģetatīvai pavairošanai siltumnīcā un iegūto stādu ieaudzēšanai izstrādātā kūdras purvā </w:t>
          </w:r>
          <w:proofErr w:type="spellStart"/>
          <w:r w:rsidRPr="004C6E8E">
            <w:rPr>
              <w:rFonts w:ascii="Times New Roman" w:eastAsia="Times New Roman" w:hAnsi="Times New Roman"/>
              <w:sz w:val="24"/>
              <w:szCs w:val="24"/>
              <w:lang w:eastAsia="lv-LV"/>
            </w:rPr>
            <w:t>komercstādījumu</w:t>
          </w:r>
          <w:proofErr w:type="spellEnd"/>
          <w:r w:rsidRPr="004C6E8E">
            <w:rPr>
              <w:rFonts w:ascii="Times New Roman" w:eastAsia="Times New Roman" w:hAnsi="Times New Roman"/>
              <w:sz w:val="24"/>
              <w:szCs w:val="24"/>
              <w:lang w:eastAsia="lv-LV"/>
            </w:rPr>
            <w:t xml:space="preserve"> ierīkošanai. 2025. gadā tika plānots lācenes eksperimenta veidā pavairot siltumnīcas apstākļos, vērtējot daudzfaktoru (mitruma un substrāta barības elementu satura) ietekmi uz to attīstību un tādējādi nosakot optimālākos augu pavairošanas apstākļus. Izmantojot iegūto </w:t>
          </w:r>
          <w:proofErr w:type="spellStart"/>
          <w:r w:rsidRPr="004C6E8E">
            <w:rPr>
              <w:rFonts w:ascii="Times New Roman" w:eastAsia="Times New Roman" w:hAnsi="Times New Roman"/>
              <w:sz w:val="24"/>
              <w:szCs w:val="24"/>
              <w:lang w:eastAsia="lv-LV"/>
            </w:rPr>
            <w:t>stādmateriālu</w:t>
          </w:r>
          <w:proofErr w:type="spellEnd"/>
          <w:r w:rsidRPr="004C6E8E">
            <w:rPr>
              <w:rFonts w:ascii="Times New Roman" w:eastAsia="Times New Roman" w:hAnsi="Times New Roman"/>
              <w:sz w:val="24"/>
              <w:szCs w:val="24"/>
              <w:lang w:eastAsia="lv-LV"/>
            </w:rPr>
            <w:t>, iekārtot lāceņu stādījumus atklāta purva apstākļos divās saimniecībās, kuras jau nodarbojas ar radniecīgu kultū</w:t>
          </w:r>
          <w:r w:rsidR="00334257">
            <w:rPr>
              <w:rFonts w:ascii="Times New Roman" w:eastAsia="Times New Roman" w:hAnsi="Times New Roman"/>
              <w:sz w:val="24"/>
              <w:szCs w:val="24"/>
              <w:lang w:eastAsia="lv-LV"/>
            </w:rPr>
            <w:t>r</w:t>
          </w:r>
          <w:r w:rsidRPr="004C6E8E">
            <w:rPr>
              <w:rFonts w:ascii="Times New Roman" w:eastAsia="Times New Roman" w:hAnsi="Times New Roman"/>
              <w:sz w:val="24"/>
              <w:szCs w:val="24"/>
              <w:lang w:eastAsia="lv-LV"/>
            </w:rPr>
            <w:t xml:space="preserve">u (Amerikas </w:t>
          </w:r>
          <w:proofErr w:type="spellStart"/>
          <w:r w:rsidRPr="004C6E8E">
            <w:rPr>
              <w:rFonts w:ascii="Times New Roman" w:eastAsia="Times New Roman" w:hAnsi="Times New Roman"/>
              <w:sz w:val="24"/>
              <w:szCs w:val="24"/>
              <w:lang w:eastAsia="lv-LV"/>
            </w:rPr>
            <w:t>lielogu</w:t>
          </w:r>
          <w:proofErr w:type="spellEnd"/>
          <w:r w:rsidRPr="004C6E8E">
            <w:rPr>
              <w:rFonts w:ascii="Times New Roman" w:eastAsia="Times New Roman" w:hAnsi="Times New Roman"/>
              <w:sz w:val="24"/>
              <w:szCs w:val="24"/>
              <w:lang w:eastAsia="lv-LV"/>
            </w:rPr>
            <w:t xml:space="preserve"> dzērvenes un </w:t>
          </w:r>
          <w:proofErr w:type="spellStart"/>
          <w:r w:rsidRPr="004C6E8E">
            <w:rPr>
              <w:rFonts w:ascii="Times New Roman" w:eastAsia="Times New Roman" w:hAnsi="Times New Roman"/>
              <w:sz w:val="24"/>
              <w:szCs w:val="24"/>
              <w:lang w:eastAsia="lv-LV"/>
            </w:rPr>
            <w:t>krūmmellenes</w:t>
          </w:r>
          <w:proofErr w:type="spellEnd"/>
          <w:r w:rsidRPr="004C6E8E">
            <w:rPr>
              <w:rFonts w:ascii="Times New Roman" w:eastAsia="Times New Roman" w:hAnsi="Times New Roman"/>
              <w:sz w:val="24"/>
              <w:szCs w:val="24"/>
              <w:lang w:eastAsia="lv-LV"/>
            </w:rPr>
            <w:t>) audzēšanu.</w:t>
          </w:r>
        </w:p>
      </w:sdtContent>
    </w:sdt>
    <w:p w14:paraId="60A423B2" w14:textId="3521E67C" w:rsidR="00F506EF" w:rsidRDefault="00F506EF" w:rsidP="00603E5C">
      <w:pPr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="Times New Roman" w:eastAsia="Times New Roman" w:hAnsi="Times New Roman"/>
          <w:sz w:val="24"/>
          <w:szCs w:val="24"/>
          <w:lang w:eastAsia="lv-LV"/>
        </w:rPr>
        <w:id w:val="380598480"/>
        <w:placeholder>
          <w:docPart w:val="DefaultPlaceholder_-1854013440"/>
        </w:placeholder>
      </w:sdtPr>
      <w:sdtEndPr/>
      <w:sdtContent>
        <w:p w14:paraId="18F15A7D" w14:textId="7DC5CFF2" w:rsidR="009340AC" w:rsidRPr="004C6E8E" w:rsidRDefault="00093611" w:rsidP="004C6E8E">
          <w:pPr>
            <w:spacing w:after="0" w:line="240" w:lineRule="auto"/>
            <w:ind w:left="142"/>
            <w:jc w:val="both"/>
            <w:rPr>
              <w:rFonts w:ascii="Times New Roman" w:eastAsia="Times New Roman" w:hAnsi="Times New Roman"/>
              <w:sz w:val="24"/>
              <w:szCs w:val="24"/>
              <w:lang w:eastAsia="lv-LV"/>
            </w:rPr>
          </w:pPr>
          <w:r w:rsidRPr="004C6E8E"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2. Projekta rezultātu apraksts </w:t>
          </w:r>
          <w:r w:rsidRPr="00334257">
            <w:rPr>
              <w:rFonts w:ascii="Times New Roman" w:eastAsia="Times New Roman" w:hAnsi="Times New Roman"/>
              <w:i/>
              <w:iCs/>
              <w:sz w:val="24"/>
              <w:szCs w:val="24"/>
              <w:lang w:eastAsia="lv-LV"/>
            </w:rPr>
            <w:t>(projekta gaitā jau sasniegtie rezultāti)</w:t>
          </w:r>
        </w:p>
        <w:p w14:paraId="6D83293E" w14:textId="21871C52" w:rsidR="005668D7" w:rsidRDefault="005668D7" w:rsidP="005668D7">
          <w:pPr>
            <w:spacing w:after="0" w:line="240" w:lineRule="auto"/>
            <w:ind w:left="142"/>
            <w:jc w:val="both"/>
            <w:rPr>
              <w:rFonts w:ascii="Times New Roman" w:eastAsia="Times New Roman" w:hAnsi="Times New Roman"/>
              <w:sz w:val="24"/>
              <w:szCs w:val="24"/>
              <w:lang w:eastAsia="lv-LV"/>
            </w:rPr>
          </w:pPr>
          <w:r>
            <w:rPr>
              <w:rFonts w:ascii="Times New Roman" w:eastAsia="Times New Roman" w:hAnsi="Times New Roman"/>
              <w:sz w:val="24"/>
              <w:szCs w:val="24"/>
              <w:lang w:eastAsia="lv-LV"/>
            </w:rPr>
            <w:t>2025. gadā ir pilnībā realizēts</w:t>
          </w:r>
          <w:r w:rsidRPr="00593A1D">
            <w:rPr>
              <w:rFonts w:ascii="Times New Roman" w:eastAsia="Times New Roman" w:hAnsi="Times New Roman"/>
              <w:sz w:val="24"/>
              <w:szCs w:val="24"/>
              <w:lang w:eastAsia="lv-LV"/>
            </w:rPr>
            <w:t xml:space="preserve"> eks</w:t>
          </w:r>
          <w:r w:rsidR="00334257">
            <w:rPr>
              <w:rFonts w:ascii="Times New Roman" w:eastAsia="Times New Roman" w:hAnsi="Times New Roman"/>
              <w:sz w:val="24"/>
              <w:szCs w:val="24"/>
              <w:lang w:eastAsia="lv-LV"/>
            </w:rPr>
            <w:t>p</w:t>
          </w:r>
          <w:r w:rsidRPr="00593A1D">
            <w:rPr>
              <w:rFonts w:ascii="Times New Roman" w:eastAsia="Times New Roman" w:hAnsi="Times New Roman"/>
              <w:sz w:val="24"/>
              <w:szCs w:val="24"/>
              <w:lang w:eastAsia="lv-LV"/>
            </w:rPr>
            <w:t xml:space="preserve">eriments lāceņu pavairošanas sekmju novērtēšanai siltumnīca pie dažāda substrāta mitruma (50; 65; 80 un 95%) un dažāda </w:t>
          </w:r>
          <w:proofErr w:type="spellStart"/>
          <w:r w:rsidRPr="00593A1D">
            <w:rPr>
              <w:rFonts w:ascii="Times New Roman" w:eastAsia="Times New Roman" w:hAnsi="Times New Roman"/>
              <w:sz w:val="24"/>
              <w:szCs w:val="24"/>
              <w:lang w:eastAsia="lv-LV"/>
            </w:rPr>
            <w:t>minerāle</w:t>
          </w:r>
          <w:r w:rsidR="00334257">
            <w:rPr>
              <w:rFonts w:ascii="Times New Roman" w:eastAsia="Times New Roman" w:hAnsi="Times New Roman"/>
              <w:sz w:val="24"/>
              <w:szCs w:val="24"/>
              <w:lang w:eastAsia="lv-LV"/>
            </w:rPr>
            <w:t>le</w:t>
          </w:r>
          <w:r w:rsidRPr="00593A1D">
            <w:rPr>
              <w:rFonts w:ascii="Times New Roman" w:eastAsia="Times New Roman" w:hAnsi="Times New Roman"/>
              <w:sz w:val="24"/>
              <w:szCs w:val="24"/>
              <w:lang w:eastAsia="lv-LV"/>
            </w:rPr>
            <w:t>menta</w:t>
          </w:r>
          <w:proofErr w:type="spellEnd"/>
          <w:r w:rsidRPr="00593A1D">
            <w:rPr>
              <w:rFonts w:ascii="Times New Roman" w:eastAsia="Times New Roman" w:hAnsi="Times New Roman"/>
              <w:sz w:val="24"/>
              <w:szCs w:val="24"/>
              <w:lang w:eastAsia="lv-LV"/>
            </w:rPr>
            <w:t xml:space="preserve"> nodrošinājuma līmeņa (3 varianti). Katru nedēļu</w:t>
          </w:r>
          <w:r>
            <w:rPr>
              <w:rFonts w:ascii="Times New Roman" w:eastAsia="Times New Roman" w:hAnsi="Times New Roman"/>
              <w:sz w:val="24"/>
              <w:szCs w:val="24"/>
              <w:lang w:eastAsia="lv-LV"/>
            </w:rPr>
            <w:t xml:space="preserve">, kopš pavasara, </w:t>
          </w:r>
          <w:r w:rsidRPr="00593A1D">
            <w:rPr>
              <w:rFonts w:ascii="Times New Roman" w:eastAsia="Times New Roman" w:hAnsi="Times New Roman"/>
              <w:sz w:val="24"/>
              <w:szCs w:val="24"/>
              <w:lang w:eastAsia="lv-LV"/>
            </w:rPr>
            <w:t xml:space="preserve"> atjaunots mē</w:t>
          </w:r>
          <w:r w:rsidR="00334257">
            <w:rPr>
              <w:rFonts w:ascii="Times New Roman" w:eastAsia="Times New Roman" w:hAnsi="Times New Roman"/>
              <w:sz w:val="24"/>
              <w:szCs w:val="24"/>
              <w:lang w:eastAsia="lv-LV"/>
            </w:rPr>
            <w:t>r</w:t>
          </w:r>
          <w:r w:rsidRPr="00593A1D">
            <w:rPr>
              <w:rFonts w:ascii="Times New Roman" w:eastAsia="Times New Roman" w:hAnsi="Times New Roman"/>
              <w:sz w:val="24"/>
              <w:szCs w:val="24"/>
              <w:lang w:eastAsia="lv-LV"/>
            </w:rPr>
            <w:t xml:space="preserve">ķa mitrums podiņos ar svēršanas metodi, mērīts </w:t>
          </w:r>
          <w:r>
            <w:rPr>
              <w:rFonts w:ascii="Times New Roman" w:eastAsia="Times New Roman" w:hAnsi="Times New Roman"/>
              <w:sz w:val="24"/>
              <w:szCs w:val="24"/>
              <w:lang w:eastAsia="lv-LV"/>
            </w:rPr>
            <w:t>augu hlorofila koncentrāciju rak</w:t>
          </w:r>
          <w:r w:rsidR="00334257">
            <w:rPr>
              <w:rFonts w:ascii="Times New Roman" w:eastAsia="Times New Roman" w:hAnsi="Times New Roman"/>
              <w:sz w:val="24"/>
              <w:szCs w:val="24"/>
              <w:lang w:eastAsia="lv-LV"/>
            </w:rPr>
            <w:t>s</w:t>
          </w:r>
          <w:r>
            <w:rPr>
              <w:rFonts w:ascii="Times New Roman" w:eastAsia="Times New Roman" w:hAnsi="Times New Roman"/>
              <w:sz w:val="24"/>
              <w:szCs w:val="24"/>
              <w:lang w:eastAsia="lv-LV"/>
            </w:rPr>
            <w:t xml:space="preserve">turojošs parametrs - </w:t>
          </w:r>
          <w:r w:rsidRPr="00593A1D">
            <w:rPr>
              <w:rFonts w:ascii="Times New Roman" w:eastAsia="Times New Roman" w:hAnsi="Times New Roman"/>
              <w:sz w:val="24"/>
              <w:szCs w:val="24"/>
              <w:lang w:eastAsia="lv-LV"/>
            </w:rPr>
            <w:t>SPAD katra podiņa lācenēm.</w:t>
          </w:r>
          <w:r>
            <w:rPr>
              <w:rFonts w:ascii="Times New Roman" w:eastAsia="Times New Roman" w:hAnsi="Times New Roman"/>
              <w:sz w:val="24"/>
              <w:szCs w:val="24"/>
              <w:lang w:eastAsia="lv-LV"/>
            </w:rPr>
            <w:t xml:space="preserve"> E</w:t>
          </w:r>
          <w:r w:rsidR="00334257">
            <w:rPr>
              <w:rFonts w:ascii="Times New Roman" w:eastAsia="Times New Roman" w:hAnsi="Times New Roman"/>
              <w:sz w:val="24"/>
              <w:szCs w:val="24"/>
              <w:lang w:eastAsia="lv-LV"/>
            </w:rPr>
            <w:t>k</w:t>
          </w:r>
          <w:r>
            <w:rPr>
              <w:rFonts w:ascii="Times New Roman" w:eastAsia="Times New Roman" w:hAnsi="Times New Roman"/>
              <w:sz w:val="24"/>
              <w:szCs w:val="24"/>
              <w:lang w:eastAsia="lv-LV"/>
            </w:rPr>
            <w:t>sperimentu noslēdzot, uzskaitītas lapas un sakneņi, katrā podiņā.</w:t>
          </w:r>
          <w:r w:rsidRPr="00593A1D">
            <w:rPr>
              <w:rFonts w:ascii="Times New Roman" w:eastAsia="Times New Roman" w:hAnsi="Times New Roman"/>
              <w:sz w:val="24"/>
              <w:szCs w:val="24"/>
              <w:lang w:eastAsia="lv-LV"/>
            </w:rPr>
            <w:t xml:space="preserve"> Uzturēti iepriekš siltumnīcā pavairotie jaunie stādi izstādīšanai s</w:t>
          </w:r>
          <w:r w:rsidR="00334257">
            <w:rPr>
              <w:rFonts w:ascii="Times New Roman" w:eastAsia="Times New Roman" w:hAnsi="Times New Roman"/>
              <w:sz w:val="24"/>
              <w:szCs w:val="24"/>
              <w:lang w:eastAsia="lv-LV"/>
            </w:rPr>
            <w:t>a</w:t>
          </w:r>
          <w:r w:rsidRPr="00593A1D">
            <w:rPr>
              <w:rFonts w:ascii="Times New Roman" w:eastAsia="Times New Roman" w:hAnsi="Times New Roman"/>
              <w:sz w:val="24"/>
              <w:szCs w:val="24"/>
              <w:lang w:eastAsia="lv-LV"/>
            </w:rPr>
            <w:t>imniecībās (laistīšana, ravēšana, ēnošana)</w:t>
          </w:r>
          <w:r>
            <w:rPr>
              <w:rFonts w:ascii="Times New Roman" w:eastAsia="Times New Roman" w:hAnsi="Times New Roman"/>
              <w:sz w:val="24"/>
              <w:szCs w:val="24"/>
              <w:lang w:eastAsia="lv-LV"/>
            </w:rPr>
            <w:t xml:space="preserve">. Par šo projekta sadaļu šobrīd tiek </w:t>
          </w:r>
          <w:r w:rsidR="00983718">
            <w:rPr>
              <w:rFonts w:ascii="Times New Roman" w:eastAsia="Times New Roman" w:hAnsi="Times New Roman"/>
              <w:sz w:val="24"/>
              <w:szCs w:val="24"/>
              <w:lang w:eastAsia="lv-LV"/>
            </w:rPr>
            <w:t xml:space="preserve">apkopoti rezultāti un </w:t>
          </w:r>
          <w:r>
            <w:rPr>
              <w:rFonts w:ascii="Times New Roman" w:eastAsia="Times New Roman" w:hAnsi="Times New Roman"/>
              <w:sz w:val="24"/>
              <w:szCs w:val="24"/>
              <w:lang w:eastAsia="lv-LV"/>
            </w:rPr>
            <w:t>gatavoti 2 zinātniski raksti.</w:t>
          </w:r>
        </w:p>
        <w:p w14:paraId="6C6C72F7" w14:textId="77777777" w:rsidR="005668D7" w:rsidRDefault="005668D7" w:rsidP="005668D7">
          <w:pPr>
            <w:spacing w:after="0" w:line="240" w:lineRule="auto"/>
            <w:ind w:left="142"/>
            <w:jc w:val="both"/>
            <w:rPr>
              <w:rFonts w:ascii="Times New Roman" w:eastAsia="Times New Roman" w:hAnsi="Times New Roman"/>
              <w:sz w:val="24"/>
              <w:szCs w:val="24"/>
              <w:lang w:eastAsia="lv-LV"/>
            </w:rPr>
          </w:pPr>
          <w:r>
            <w:rPr>
              <w:rFonts w:ascii="Times New Roman" w:eastAsia="Times New Roman" w:hAnsi="Times New Roman"/>
              <w:sz w:val="24"/>
              <w:szCs w:val="24"/>
              <w:lang w:eastAsia="lv-LV"/>
            </w:rPr>
            <w:t>Kopumā pavairoti 750 lāceņu stādi izstādīšanai lauka apstākļos – purvā.</w:t>
          </w:r>
        </w:p>
        <w:p w14:paraId="03D052A7" w14:textId="57562BE3" w:rsidR="00093611" w:rsidRPr="005668D7" w:rsidRDefault="004C6E8E" w:rsidP="005668D7">
          <w:pPr>
            <w:spacing w:after="0" w:line="240" w:lineRule="auto"/>
            <w:ind w:left="142"/>
            <w:jc w:val="both"/>
            <w:rPr>
              <w:rFonts w:ascii="Times New Roman" w:eastAsia="Times New Roman" w:hAnsi="Times New Roman"/>
              <w:sz w:val="24"/>
              <w:szCs w:val="24"/>
              <w:lang w:eastAsia="lv-LV"/>
            </w:rPr>
          </w:pPr>
          <w:r w:rsidRPr="004C6E8E">
            <w:rPr>
              <w:rFonts w:ascii="Times New Roman" w:eastAsia="Times New Roman" w:hAnsi="Times New Roman"/>
              <w:sz w:val="24"/>
              <w:szCs w:val="24"/>
              <w:lang w:eastAsia="lv-LV"/>
            </w:rPr>
            <w:t>Abās saimniecībās, kurās plānots izstādīt stādus,  izveidoti ek</w:t>
          </w:r>
          <w:r w:rsidR="00334257">
            <w:rPr>
              <w:rFonts w:ascii="Times New Roman" w:eastAsia="Times New Roman" w:hAnsi="Times New Roman"/>
              <w:sz w:val="24"/>
              <w:szCs w:val="24"/>
              <w:lang w:eastAsia="lv-LV"/>
            </w:rPr>
            <w:t>s</w:t>
          </w:r>
          <w:r w:rsidRPr="004C6E8E">
            <w:rPr>
              <w:rFonts w:ascii="Times New Roman" w:eastAsia="Times New Roman" w:hAnsi="Times New Roman"/>
              <w:sz w:val="24"/>
              <w:szCs w:val="24"/>
              <w:lang w:eastAsia="lv-LV"/>
            </w:rPr>
            <w:t>perimentālie lauciņi</w:t>
          </w:r>
          <w:r w:rsidR="00983718">
            <w:rPr>
              <w:rFonts w:ascii="Times New Roman" w:eastAsia="Times New Roman" w:hAnsi="Times New Roman"/>
              <w:sz w:val="24"/>
              <w:szCs w:val="24"/>
              <w:lang w:eastAsia="lv-LV"/>
            </w:rPr>
            <w:t xml:space="preserve"> aptuveni 500 m</w:t>
          </w:r>
          <w:r w:rsidR="00983718" w:rsidRPr="00983718">
            <w:rPr>
              <w:rFonts w:ascii="Times New Roman" w:eastAsia="Times New Roman" w:hAnsi="Times New Roman"/>
              <w:sz w:val="24"/>
              <w:szCs w:val="24"/>
              <w:vertAlign w:val="superscript"/>
              <w:lang w:eastAsia="lv-LV"/>
            </w:rPr>
            <w:t>2</w:t>
          </w:r>
          <w:r w:rsidR="00983718">
            <w:rPr>
              <w:rFonts w:ascii="Times New Roman" w:eastAsia="Times New Roman" w:hAnsi="Times New Roman"/>
              <w:sz w:val="24"/>
              <w:szCs w:val="24"/>
              <w:lang w:eastAsia="lv-LV"/>
            </w:rPr>
            <w:t xml:space="preserve"> platībā</w:t>
          </w:r>
          <w:r w:rsidRPr="004C6E8E">
            <w:rPr>
              <w:rFonts w:ascii="Times New Roman" w:eastAsia="Times New Roman" w:hAnsi="Times New Roman"/>
              <w:sz w:val="24"/>
              <w:szCs w:val="24"/>
              <w:lang w:eastAsia="lv-LV"/>
            </w:rPr>
            <w:t>. Šobrīd katrā no saimniecībām iestādi 250 stādi, tie izvietoti 4 stādījumu sektoros, lai veiktu mēslošanas eksperimentu 2026. gadā. Stādījums tiks papildināts pavasarī, pēc purva atkušanas</w:t>
          </w:r>
          <w:r w:rsidR="00983718">
            <w:rPr>
              <w:rFonts w:ascii="Times New Roman" w:eastAsia="Times New Roman" w:hAnsi="Times New Roman"/>
              <w:sz w:val="24"/>
              <w:szCs w:val="24"/>
              <w:lang w:eastAsia="lv-LV"/>
            </w:rPr>
            <w:t>,</w:t>
          </w:r>
          <w:r w:rsidRPr="004C6E8E">
            <w:rPr>
              <w:rFonts w:ascii="Times New Roman" w:eastAsia="Times New Roman" w:hAnsi="Times New Roman"/>
              <w:sz w:val="24"/>
              <w:szCs w:val="24"/>
              <w:lang w:eastAsia="lv-LV"/>
            </w:rPr>
            <w:t xml:space="preserve"> ar papildus stādiem no eksperimenta siltumnīcā. Veikta šo stādu laistīšana, ēnošana un viegla mēslošana.</w:t>
          </w:r>
        </w:p>
      </w:sdtContent>
    </w:sdt>
    <w:p w14:paraId="3637D97B" w14:textId="3BBCE537" w:rsidR="009B05ED" w:rsidRDefault="009B05ED" w:rsidP="009340AC">
      <w:pPr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="Times New Roman" w:hAnsi="Times New Roman" w:cs="Times New Roman"/>
          <w:sz w:val="24"/>
          <w:szCs w:val="24"/>
        </w:rPr>
        <w:id w:val="-979766163"/>
        <w:placeholder>
          <w:docPart w:val="DefaultPlaceholder_-1854013440"/>
        </w:placeholder>
      </w:sdtPr>
      <w:sdtEndPr/>
      <w:sdtContent>
        <w:p w14:paraId="42281A53" w14:textId="0546787C" w:rsidR="009340AC" w:rsidRDefault="009340AC" w:rsidP="009340AC">
          <w:pPr>
            <w:rPr>
              <w:rFonts w:ascii="Times New Roman" w:hAnsi="Times New Roman" w:cs="Times New Roman"/>
              <w:sz w:val="24"/>
              <w:szCs w:val="24"/>
            </w:rPr>
          </w:pPr>
          <w:r w:rsidRPr="00603E5C">
            <w:rPr>
              <w:rFonts w:ascii="Times New Roman" w:hAnsi="Times New Roman" w:cs="Times New Roman"/>
              <w:b/>
              <w:bCs/>
              <w:sz w:val="24"/>
              <w:szCs w:val="24"/>
            </w:rPr>
            <w:t>3.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 w:rsidRPr="000F14BA">
            <w:rPr>
              <w:rFonts w:ascii="Times New Roman" w:hAnsi="Times New Roman" w:cs="Times New Roman"/>
              <w:b/>
              <w:bCs/>
              <w:sz w:val="24"/>
              <w:szCs w:val="24"/>
            </w:rPr>
            <w:t>Papildu informācija</w:t>
          </w:r>
          <w:r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 </w:t>
          </w:r>
          <w:r w:rsidRPr="000F14BA">
            <w:rPr>
              <w:rFonts w:ascii="Times New Roman" w:hAnsi="Times New Roman" w:cs="Times New Roman"/>
              <w:i/>
              <w:iCs/>
              <w:sz w:val="24"/>
              <w:szCs w:val="24"/>
            </w:rPr>
            <w:t xml:space="preserve">(ja </w:t>
          </w:r>
          <w:r w:rsidR="00163B16">
            <w:rPr>
              <w:rFonts w:ascii="Times New Roman" w:hAnsi="Times New Roman" w:cs="Times New Roman"/>
              <w:i/>
              <w:iCs/>
              <w:sz w:val="24"/>
              <w:szCs w:val="24"/>
            </w:rPr>
            <w:t>aktuāli</w:t>
          </w:r>
          <w:r>
            <w:rPr>
              <w:rFonts w:ascii="Times New Roman" w:hAnsi="Times New Roman" w:cs="Times New Roman"/>
              <w:i/>
              <w:iCs/>
              <w:sz w:val="24"/>
              <w:szCs w:val="24"/>
            </w:rPr>
            <w:t>, tai skaitā atziņas)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         </w:t>
          </w:r>
        </w:p>
        <w:p w14:paraId="34A23187" w14:textId="32E1A756" w:rsidR="009340AC" w:rsidRPr="009340AC" w:rsidRDefault="009340AC" w:rsidP="009340AC">
          <w:pPr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 w:rsidR="004C6E8E">
            <w:rPr>
              <w:rFonts w:ascii="Times New Roman" w:hAnsi="Times New Roman" w:cs="Times New Roman"/>
              <w:sz w:val="24"/>
              <w:szCs w:val="24"/>
            </w:rPr>
            <w:t>Projekts rit saskaņā ar plānu</w:t>
          </w:r>
        </w:p>
      </w:sdtContent>
    </w:sdt>
    <w:p w14:paraId="7F0114A9" w14:textId="77777777" w:rsidR="009340AC" w:rsidRPr="009D27BF" w:rsidRDefault="009340AC" w:rsidP="000F14BA">
      <w:pPr>
        <w:rPr>
          <w:rFonts w:ascii="Times New Roman" w:hAnsi="Times New Roman" w:cs="Times New Roman"/>
          <w:i/>
          <w:iCs/>
          <w:sz w:val="24"/>
          <w:szCs w:val="24"/>
        </w:rPr>
      </w:pPr>
    </w:p>
    <w:sdt>
      <w:sdtPr>
        <w:rPr>
          <w:rFonts w:ascii="Times New Roman" w:hAnsi="Times New Roman" w:cs="Times New Roman"/>
          <w:sz w:val="24"/>
          <w:szCs w:val="24"/>
        </w:rPr>
        <w:id w:val="1155723682"/>
        <w:placeholder>
          <w:docPart w:val="DefaultPlaceholder_-1854013440"/>
        </w:placeholder>
      </w:sdtPr>
      <w:sdtEndPr/>
      <w:sdtContent>
        <w:p w14:paraId="014EFCA9" w14:textId="36D975E2" w:rsidR="00F506EF" w:rsidRDefault="00F506EF" w:rsidP="00F506EF">
          <w:pPr>
            <w:rPr>
              <w:rFonts w:ascii="Times New Roman" w:hAnsi="Times New Roman" w:cs="Times New Roman"/>
              <w:i/>
              <w:iCs/>
              <w:sz w:val="24"/>
              <w:szCs w:val="24"/>
            </w:rPr>
          </w:pPr>
          <w:r w:rsidRPr="00F506EF">
            <w:rPr>
              <w:rFonts w:ascii="Times New Roman" w:hAnsi="Times New Roman" w:cs="Times New Roman"/>
              <w:b/>
              <w:bCs/>
              <w:sz w:val="24"/>
              <w:szCs w:val="24"/>
            </w:rPr>
            <w:t>4.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 w:rsidRPr="000F14BA">
            <w:rPr>
              <w:rFonts w:ascii="Times New Roman" w:hAnsi="Times New Roman" w:cs="Times New Roman"/>
              <w:b/>
              <w:bCs/>
              <w:sz w:val="24"/>
              <w:szCs w:val="24"/>
            </w:rPr>
            <w:t>Proje</w:t>
          </w:r>
          <w:r w:rsidRPr="009B05ED">
            <w:rPr>
              <w:rFonts w:ascii="Times New Roman" w:hAnsi="Times New Roman" w:cs="Times New Roman"/>
              <w:b/>
              <w:bCs/>
              <w:sz w:val="24"/>
              <w:szCs w:val="24"/>
            </w:rPr>
            <w:t>kta audiovizuālais materiāls</w:t>
          </w:r>
          <w:r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 </w:t>
          </w:r>
          <w:r w:rsidRPr="00602A0C">
            <w:rPr>
              <w:rFonts w:ascii="Times New Roman" w:hAnsi="Times New Roman" w:cs="Times New Roman"/>
              <w:i/>
              <w:iCs/>
              <w:sz w:val="24"/>
              <w:szCs w:val="24"/>
            </w:rPr>
            <w:t xml:space="preserve">(norāda jebkuru audiovizuālu un citu materiālu, kas izstrādāti projekta ietvaros praktizējošiem speciālistiem un galalietotājiem. Tie var būt videoklipi, fotoattēli, </w:t>
          </w:r>
          <w:proofErr w:type="spellStart"/>
          <w:r w:rsidRPr="00602A0C">
            <w:rPr>
              <w:rFonts w:ascii="Times New Roman" w:hAnsi="Times New Roman" w:cs="Times New Roman"/>
              <w:i/>
              <w:iCs/>
              <w:sz w:val="24"/>
              <w:szCs w:val="24"/>
            </w:rPr>
            <w:t>podkāsti</w:t>
          </w:r>
          <w:proofErr w:type="spellEnd"/>
          <w:r w:rsidRPr="00602A0C">
            <w:rPr>
              <w:rFonts w:ascii="Times New Roman" w:hAnsi="Times New Roman" w:cs="Times New Roman"/>
              <w:i/>
              <w:iCs/>
              <w:sz w:val="24"/>
              <w:szCs w:val="24"/>
            </w:rPr>
            <w:t xml:space="preserve">  utt. vai saite uz sociālajiem medijiem)</w:t>
          </w:r>
        </w:p>
        <w:p w14:paraId="00DCFC67" w14:textId="4E3F8C93" w:rsidR="000F14BA" w:rsidRDefault="00334257" w:rsidP="000F14BA">
          <w:pPr>
            <w:rPr>
              <w:rFonts w:ascii="Times New Roman" w:hAnsi="Times New Roman" w:cs="Times New Roman"/>
              <w:sz w:val="24"/>
              <w:szCs w:val="24"/>
            </w:rPr>
          </w:pPr>
        </w:p>
      </w:sdtContent>
    </w:sdt>
    <w:p w14:paraId="03FD9BEE" w14:textId="6BACC025" w:rsidR="000F14BA" w:rsidRDefault="000F14BA" w:rsidP="000F14BA">
      <w:pPr>
        <w:rPr>
          <w:rFonts w:ascii="Times New Roman" w:hAnsi="Times New Roman" w:cs="Times New Roman"/>
          <w:sz w:val="24"/>
          <w:szCs w:val="24"/>
        </w:rPr>
      </w:pPr>
    </w:p>
    <w:p w14:paraId="2E6B8A59" w14:textId="7C9FFCC7" w:rsidR="000F14BA" w:rsidRPr="009D27BF" w:rsidRDefault="000F14BA" w:rsidP="009D27B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25FFD67" w14:textId="583323AB" w:rsidR="000F14BA" w:rsidRPr="000F14BA" w:rsidRDefault="000F14BA" w:rsidP="000F14BA">
      <w:pPr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0F14BA" w:rsidRPr="000F14BA" w:rsidSect="000848A5">
      <w:headerReference w:type="default" r:id="rId8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801D0D" w14:textId="77777777" w:rsidR="00032820" w:rsidRDefault="00032820" w:rsidP="000848A5">
      <w:pPr>
        <w:spacing w:after="0" w:line="240" w:lineRule="auto"/>
      </w:pPr>
      <w:r>
        <w:separator/>
      </w:r>
    </w:p>
  </w:endnote>
  <w:endnote w:type="continuationSeparator" w:id="0">
    <w:p w14:paraId="25ADDF4D" w14:textId="77777777" w:rsidR="00032820" w:rsidRDefault="00032820" w:rsidP="000848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397441" w14:textId="77777777" w:rsidR="00032820" w:rsidRDefault="00032820" w:rsidP="000848A5">
      <w:pPr>
        <w:spacing w:after="0" w:line="240" w:lineRule="auto"/>
      </w:pPr>
      <w:r>
        <w:separator/>
      </w:r>
    </w:p>
  </w:footnote>
  <w:footnote w:type="continuationSeparator" w:id="0">
    <w:p w14:paraId="67BD6506" w14:textId="77777777" w:rsidR="00032820" w:rsidRDefault="00032820" w:rsidP="000848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A037B2" w14:textId="459C6BC7" w:rsidR="000848A5" w:rsidRDefault="000848A5">
    <w:pPr>
      <w:pStyle w:val="Header"/>
    </w:pPr>
    <w:r>
      <w:rPr>
        <w:noProof/>
        <w:lang w:eastAsia="lv-LV"/>
      </w:rPr>
      <w:drawing>
        <wp:anchor distT="0" distB="0" distL="114300" distR="114300" simplePos="0" relativeHeight="251680256" behindDoc="1" locked="0" layoutInCell="1" allowOverlap="1" wp14:anchorId="4AD4998F" wp14:editId="194A0A7C">
          <wp:simplePos x="0" y="0"/>
          <wp:positionH relativeFrom="page">
            <wp:posOffset>4783455</wp:posOffset>
          </wp:positionH>
          <wp:positionV relativeFrom="paragraph">
            <wp:posOffset>-450215</wp:posOffset>
          </wp:positionV>
          <wp:extent cx="2669540" cy="849630"/>
          <wp:effectExtent l="0" t="0" r="0" b="0"/>
          <wp:wrapNone/>
          <wp:docPr id="1718390341" name="Picture 13" descr="A red and black triangle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884514" name="Picture 13" descr="A red and black triangle&#10;&#10;AI-generated content may be incorrect.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9639"/>
                  <a:stretch/>
                </pic:blipFill>
                <pic:spPr bwMode="auto">
                  <a:xfrm>
                    <a:off x="0" y="0"/>
                    <a:ext cx="2669540" cy="84963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lv-LV"/>
      </w:rPr>
      <w:drawing>
        <wp:anchor distT="0" distB="0" distL="114300" distR="114300" simplePos="0" relativeHeight="251645440" behindDoc="1" locked="0" layoutInCell="1" allowOverlap="1" wp14:anchorId="4CEDFD73" wp14:editId="1C49F098">
          <wp:simplePos x="0" y="0"/>
          <wp:positionH relativeFrom="column">
            <wp:posOffset>-982980</wp:posOffset>
          </wp:positionH>
          <wp:positionV relativeFrom="paragraph">
            <wp:posOffset>-431800</wp:posOffset>
          </wp:positionV>
          <wp:extent cx="3114675" cy="823808"/>
          <wp:effectExtent l="0" t="0" r="0" b="0"/>
          <wp:wrapNone/>
          <wp:docPr id="440868011" name="Picture 12" descr="Blue text on a black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8934369" name="Picture 12" descr="Blue text on a black background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14675" cy="82380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07624A"/>
    <w:multiLevelType w:val="hybridMultilevel"/>
    <w:tmpl w:val="EA4E3660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C45F71"/>
    <w:multiLevelType w:val="hybridMultilevel"/>
    <w:tmpl w:val="505AFAA0"/>
    <w:lvl w:ilvl="0" w:tplc="042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D86848"/>
    <w:multiLevelType w:val="hybridMultilevel"/>
    <w:tmpl w:val="3418D47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BD3272"/>
    <w:multiLevelType w:val="hybridMultilevel"/>
    <w:tmpl w:val="8BB872FC"/>
    <w:lvl w:ilvl="0" w:tplc="042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83727D"/>
    <w:multiLevelType w:val="hybridMultilevel"/>
    <w:tmpl w:val="BD921C0A"/>
    <w:lvl w:ilvl="0" w:tplc="042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504DB6"/>
    <w:multiLevelType w:val="hybridMultilevel"/>
    <w:tmpl w:val="C71ABC4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B8425A"/>
    <w:multiLevelType w:val="hybridMultilevel"/>
    <w:tmpl w:val="42C04C64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7E0A72"/>
    <w:multiLevelType w:val="hybridMultilevel"/>
    <w:tmpl w:val="D988FA10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3700234">
    <w:abstractNumId w:val="2"/>
  </w:num>
  <w:num w:numId="2" w16cid:durableId="1267032580">
    <w:abstractNumId w:val="6"/>
  </w:num>
  <w:num w:numId="3" w16cid:durableId="1062754176">
    <w:abstractNumId w:val="5"/>
  </w:num>
  <w:num w:numId="4" w16cid:durableId="723791047">
    <w:abstractNumId w:val="1"/>
  </w:num>
  <w:num w:numId="5" w16cid:durableId="2060090618">
    <w:abstractNumId w:val="7"/>
  </w:num>
  <w:num w:numId="6" w16cid:durableId="1204446354">
    <w:abstractNumId w:val="4"/>
  </w:num>
  <w:num w:numId="7" w16cid:durableId="1949000562">
    <w:abstractNumId w:val="0"/>
  </w:num>
  <w:num w:numId="8" w16cid:durableId="60542688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48A5"/>
    <w:rsid w:val="00007182"/>
    <w:rsid w:val="00032820"/>
    <w:rsid w:val="00054699"/>
    <w:rsid w:val="000848A5"/>
    <w:rsid w:val="00093611"/>
    <w:rsid w:val="000F14BA"/>
    <w:rsid w:val="00163B16"/>
    <w:rsid w:val="001727C2"/>
    <w:rsid w:val="00236891"/>
    <w:rsid w:val="002C3F43"/>
    <w:rsid w:val="00334257"/>
    <w:rsid w:val="00392B38"/>
    <w:rsid w:val="003B3626"/>
    <w:rsid w:val="004C6E8E"/>
    <w:rsid w:val="005668D7"/>
    <w:rsid w:val="00602A0C"/>
    <w:rsid w:val="00603E5C"/>
    <w:rsid w:val="009340AC"/>
    <w:rsid w:val="0093575A"/>
    <w:rsid w:val="00942434"/>
    <w:rsid w:val="00983718"/>
    <w:rsid w:val="009B05ED"/>
    <w:rsid w:val="009D27BF"/>
    <w:rsid w:val="00A648C5"/>
    <w:rsid w:val="00A852B1"/>
    <w:rsid w:val="00AB4392"/>
    <w:rsid w:val="00AC5776"/>
    <w:rsid w:val="00B44387"/>
    <w:rsid w:val="00B905A6"/>
    <w:rsid w:val="00C3748E"/>
    <w:rsid w:val="00C42E93"/>
    <w:rsid w:val="00CA2808"/>
    <w:rsid w:val="00CC2033"/>
    <w:rsid w:val="00D12C88"/>
    <w:rsid w:val="00E10A94"/>
    <w:rsid w:val="00E34727"/>
    <w:rsid w:val="00EC05FC"/>
    <w:rsid w:val="00EC46CF"/>
    <w:rsid w:val="00F506EF"/>
    <w:rsid w:val="00F61475"/>
    <w:rsid w:val="00F97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4BD5B7"/>
  <w15:chartTrackingRefBased/>
  <w15:docId w15:val="{B77DDC39-3EA3-49C7-91AA-18712D1BA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848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48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48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48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48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48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48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48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48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48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48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48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48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48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48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48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48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48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48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48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48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848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48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848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48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848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48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48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48A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848A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48A5"/>
  </w:style>
  <w:style w:type="paragraph" w:styleId="Footer">
    <w:name w:val="footer"/>
    <w:basedOn w:val="Normal"/>
    <w:link w:val="FooterChar"/>
    <w:uiPriority w:val="99"/>
    <w:unhideWhenUsed/>
    <w:rsid w:val="000848A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48A5"/>
  </w:style>
  <w:style w:type="character" w:styleId="PlaceholderText">
    <w:name w:val="Placeholder Text"/>
    <w:basedOn w:val="DefaultParagraphFont"/>
    <w:uiPriority w:val="99"/>
    <w:semiHidden/>
    <w:rsid w:val="00236891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2EA5AD-E5F5-4FF5-986F-B8D0C56EE69B}"/>
      </w:docPartPr>
      <w:docPartBody>
        <w:p w:rsidR="00F8463F" w:rsidRDefault="00F8463F">
          <w:r w:rsidRPr="0067446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2CC31C5BB8B43AF83960ADD0128C4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B632B7-02EB-4943-817D-691A6CC4BF71}"/>
      </w:docPartPr>
      <w:docPartBody>
        <w:p w:rsidR="00F8463F" w:rsidRDefault="00F8463F" w:rsidP="00F8463F">
          <w:pPr>
            <w:pStyle w:val="92CC31C5BB8B43AF83960ADD0128C44E"/>
          </w:pPr>
          <w:r w:rsidRPr="00674461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463F"/>
    <w:rsid w:val="005C612E"/>
    <w:rsid w:val="00A852B1"/>
    <w:rsid w:val="00F8463F"/>
    <w:rsid w:val="00F97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lv-LV" w:eastAsia="lv-LV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8463F"/>
    <w:rPr>
      <w:color w:val="666666"/>
    </w:rPr>
  </w:style>
  <w:style w:type="paragraph" w:customStyle="1" w:styleId="92CC31C5BB8B43AF83960ADD0128C44E">
    <w:name w:val="92CC31C5BB8B43AF83960ADD0128C44E"/>
    <w:rsid w:val="00F8463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399E91-A42A-4C95-BF4B-75C7EFBAEC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1550</Words>
  <Characters>885</Characters>
  <Application>Microsoft Office Word</Application>
  <DocSecurity>0</DocSecurity>
  <Lines>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Aiva Saulīte-Liniņa</dc:creator>
  <cp:keywords/>
  <dc:description/>
  <cp:lastModifiedBy>Aiva Saulīte-Liniņa</cp:lastModifiedBy>
  <cp:revision>2</cp:revision>
  <dcterms:created xsi:type="dcterms:W3CDTF">2025-12-02T07:35:00Z</dcterms:created>
  <dcterms:modified xsi:type="dcterms:W3CDTF">2025-12-02T07:35:00Z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f67442a2-989a-4226-aab2-9e3afc825201</vt:lpwstr>
  </property>
</Properties>
</file>