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01033" w14:textId="77777777" w:rsidR="00602A0C" w:rsidRDefault="00602A0C" w:rsidP="00E10A9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ECE1CA3" w14:textId="4E6740A9" w:rsidR="009B05ED" w:rsidRPr="00F506EF" w:rsidRDefault="000848A5" w:rsidP="00F506E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C3F43">
        <w:rPr>
          <w:rFonts w:ascii="Times New Roman" w:hAnsi="Times New Roman" w:cs="Times New Roman"/>
          <w:b/>
          <w:bCs/>
          <w:sz w:val="28"/>
          <w:szCs w:val="28"/>
        </w:rPr>
        <w:t>Informācija par projekta īstenošanas gaitu</w:t>
      </w:r>
      <w:r w:rsidR="00C42E93" w:rsidRPr="002C3F43">
        <w:rPr>
          <w:rFonts w:ascii="Times New Roman" w:hAnsi="Times New Roman" w:cs="Times New Roman"/>
          <w:b/>
          <w:bCs/>
          <w:sz w:val="28"/>
          <w:szCs w:val="28"/>
        </w:rPr>
        <w:t xml:space="preserve"> 2025.gadā</w:t>
      </w:r>
    </w:p>
    <w:p w14:paraId="0F719903" w14:textId="418CC822" w:rsidR="009B05ED" w:rsidRDefault="009B05ED" w:rsidP="009B05E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7BC1AF7" w14:textId="344ABBD7" w:rsidR="009B05ED" w:rsidRPr="00F506EF" w:rsidRDefault="009B05ED" w:rsidP="00F506EF">
      <w:pPr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sz w:val="24"/>
          <w:szCs w:val="24"/>
        </w:rPr>
        <w:id w:val="-118534374"/>
        <w:placeholder>
          <w:docPart w:val="92CC31C5BB8B43AF83960ADD0128C44E"/>
        </w:placeholder>
      </w:sdtPr>
      <w:sdtContent>
        <w:p w14:paraId="4E12BEC1" w14:textId="684EC110" w:rsidR="00942434" w:rsidRPr="00007182" w:rsidRDefault="00942434" w:rsidP="00942434">
          <w:pPr>
            <w:rPr>
              <w:rFonts w:ascii="Times New Roman" w:hAnsi="Times New Roman" w:cs="Times New Roman"/>
              <w:b/>
              <w:bCs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1. </w:t>
          </w:r>
          <w:r w:rsidRPr="00007182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Projektā plānoto darbību kopsavilkums </w:t>
          </w:r>
          <w:r w:rsidRPr="00007182">
            <w:rPr>
              <w:rFonts w:ascii="Times New Roman" w:hAnsi="Times New Roman" w:cs="Times New Roman"/>
              <w:i/>
              <w:iCs/>
              <w:sz w:val="24"/>
              <w:szCs w:val="24"/>
            </w:rPr>
            <w:t>(jau paveiktais)</w:t>
          </w:r>
        </w:p>
        <w:p w14:paraId="23D89968" w14:textId="68F96DB6" w:rsidR="00257AA4" w:rsidRDefault="00A3059F" w:rsidP="00257AA4">
          <w:p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A3059F">
            <w:rPr>
              <w:rFonts w:ascii="Times New Roman" w:hAnsi="Times New Roman" w:cs="Times New Roman"/>
              <w:sz w:val="24"/>
              <w:szCs w:val="24"/>
            </w:rPr>
            <w:t xml:space="preserve">Projekta </w:t>
          </w:r>
          <w:r w:rsidR="006C6C3D">
            <w:rPr>
              <w:rFonts w:ascii="Times New Roman" w:hAnsi="Times New Roman" w:cs="Times New Roman"/>
              <w:sz w:val="24"/>
              <w:szCs w:val="24"/>
            </w:rPr>
            <w:t>gaitā ticis izstrādāts</w:t>
          </w:r>
          <w:r w:rsidRPr="00A3059F">
            <w:rPr>
              <w:rFonts w:ascii="Times New Roman" w:hAnsi="Times New Roman" w:cs="Times New Roman"/>
              <w:sz w:val="24"/>
              <w:szCs w:val="24"/>
            </w:rPr>
            <w:t xml:space="preserve"> jaun</w:t>
          </w:r>
          <w:r w:rsidR="006C6C3D">
            <w:rPr>
              <w:rFonts w:ascii="Times New Roman" w:hAnsi="Times New Roman" w:cs="Times New Roman"/>
              <w:sz w:val="24"/>
              <w:szCs w:val="24"/>
            </w:rPr>
            <w:t>ās</w:t>
          </w:r>
          <w:r w:rsidRPr="00A3059F">
            <w:rPr>
              <w:rFonts w:ascii="Times New Roman" w:hAnsi="Times New Roman" w:cs="Times New Roman"/>
              <w:sz w:val="24"/>
              <w:szCs w:val="24"/>
            </w:rPr>
            <w:t xml:space="preserve"> decentralizēt</w:t>
          </w:r>
          <w:r w:rsidR="006C6C3D">
            <w:rPr>
              <w:rFonts w:ascii="Times New Roman" w:hAnsi="Times New Roman" w:cs="Times New Roman"/>
              <w:sz w:val="24"/>
              <w:szCs w:val="24"/>
            </w:rPr>
            <w:t>as</w:t>
          </w:r>
          <w:r w:rsidRPr="00A3059F">
            <w:rPr>
              <w:rFonts w:ascii="Times New Roman" w:hAnsi="Times New Roman" w:cs="Times New Roman"/>
              <w:sz w:val="24"/>
              <w:szCs w:val="24"/>
            </w:rPr>
            <w:t xml:space="preserve"> automatizētās vadības un </w:t>
          </w:r>
          <w:proofErr w:type="spellStart"/>
          <w:r w:rsidRPr="00CE6785">
            <w:rPr>
              <w:rFonts w:ascii="Times New Roman" w:hAnsi="Times New Roman" w:cs="Times New Roman"/>
              <w:i/>
              <w:sz w:val="24"/>
              <w:szCs w:val="24"/>
            </w:rPr>
            <w:t>IoT</w:t>
          </w:r>
          <w:proofErr w:type="spellEnd"/>
          <w:r w:rsidRPr="00A3059F">
            <w:rPr>
              <w:rFonts w:ascii="Times New Roman" w:hAnsi="Times New Roman" w:cs="Times New Roman"/>
              <w:sz w:val="24"/>
              <w:szCs w:val="24"/>
            </w:rPr>
            <w:t xml:space="preserve"> sensoru </w:t>
          </w:r>
          <w:r w:rsidR="00257AA4" w:rsidRPr="00CE6785">
            <w:rPr>
              <w:rFonts w:ascii="Times New Roman" w:hAnsi="Times New Roman" w:cs="Times New Roman"/>
              <w:i/>
              <w:sz w:val="24"/>
              <w:szCs w:val="24"/>
            </w:rPr>
            <w:t>IRIS-2</w:t>
          </w:r>
          <w:r w:rsidR="00257AA4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A3059F">
            <w:rPr>
              <w:rFonts w:ascii="Times New Roman" w:hAnsi="Times New Roman" w:cs="Times New Roman"/>
              <w:sz w:val="24"/>
              <w:szCs w:val="24"/>
            </w:rPr>
            <w:t>sistēm</w:t>
          </w:r>
          <w:r w:rsidR="006C6C3D">
            <w:rPr>
              <w:rFonts w:ascii="Times New Roman" w:hAnsi="Times New Roman" w:cs="Times New Roman"/>
              <w:sz w:val="24"/>
              <w:szCs w:val="24"/>
            </w:rPr>
            <w:t>as</w:t>
          </w:r>
          <w:r w:rsidR="00257AA4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="00CE6785">
            <w:rPr>
              <w:rFonts w:ascii="Times New Roman" w:hAnsi="Times New Roman" w:cs="Times New Roman"/>
              <w:sz w:val="24"/>
              <w:szCs w:val="24"/>
            </w:rPr>
            <w:t xml:space="preserve">koncepts, kā arī atsevišķie tās mezgli, veicot </w:t>
          </w:r>
          <w:r w:rsidR="00257AA4">
            <w:rPr>
              <w:rFonts w:ascii="Times New Roman" w:hAnsi="Times New Roman" w:cs="Times New Roman"/>
              <w:sz w:val="24"/>
              <w:szCs w:val="24"/>
            </w:rPr>
            <w:t>to komponenšu izvēl</w:t>
          </w:r>
          <w:r w:rsidR="00CE6785">
            <w:rPr>
              <w:rFonts w:ascii="Times New Roman" w:hAnsi="Times New Roman" w:cs="Times New Roman"/>
              <w:sz w:val="24"/>
              <w:szCs w:val="24"/>
            </w:rPr>
            <w:t>i</w:t>
          </w:r>
          <w:r w:rsidR="00257AA4">
            <w:rPr>
              <w:rFonts w:ascii="Times New Roman" w:hAnsi="Times New Roman" w:cs="Times New Roman"/>
              <w:sz w:val="24"/>
              <w:szCs w:val="24"/>
            </w:rPr>
            <w:t xml:space="preserve">, </w:t>
          </w:r>
          <w:r w:rsidR="00CE6785">
            <w:rPr>
              <w:rFonts w:ascii="Times New Roman" w:hAnsi="Times New Roman" w:cs="Times New Roman"/>
              <w:sz w:val="24"/>
              <w:szCs w:val="24"/>
            </w:rPr>
            <w:t xml:space="preserve">elektrisko shēmu </w:t>
          </w:r>
          <w:r w:rsidR="00257AA4">
            <w:rPr>
              <w:rFonts w:ascii="Times New Roman" w:hAnsi="Times New Roman" w:cs="Times New Roman"/>
              <w:sz w:val="24"/>
              <w:szCs w:val="24"/>
            </w:rPr>
            <w:t>izstrād</w:t>
          </w:r>
          <w:r w:rsidR="00CE6785">
            <w:rPr>
              <w:rFonts w:ascii="Times New Roman" w:hAnsi="Times New Roman" w:cs="Times New Roman"/>
              <w:sz w:val="24"/>
              <w:szCs w:val="24"/>
            </w:rPr>
            <w:t>i, vadības mikrokontrolleru programmēšanu</w:t>
          </w:r>
          <w:r w:rsidR="00257AA4">
            <w:rPr>
              <w:rFonts w:ascii="Times New Roman" w:hAnsi="Times New Roman" w:cs="Times New Roman"/>
              <w:sz w:val="24"/>
              <w:szCs w:val="24"/>
            </w:rPr>
            <w:t xml:space="preserve"> un testēšan</w:t>
          </w:r>
          <w:r w:rsidR="00CE6785">
            <w:rPr>
              <w:rFonts w:ascii="Times New Roman" w:hAnsi="Times New Roman" w:cs="Times New Roman"/>
              <w:sz w:val="24"/>
              <w:szCs w:val="24"/>
            </w:rPr>
            <w:t>u</w:t>
          </w:r>
          <w:r w:rsidR="00257AA4">
            <w:rPr>
              <w:rFonts w:ascii="Times New Roman" w:hAnsi="Times New Roman" w:cs="Times New Roman"/>
              <w:sz w:val="24"/>
              <w:szCs w:val="24"/>
            </w:rPr>
            <w:t xml:space="preserve"> laboratorijas apstākļos, izvērtējot sensoru mezglu energoefektivitāti, sensoru mērījumu precizitāti dažādos darba režīmos, radiosakaru stabilitāti u.c.</w:t>
          </w:r>
        </w:p>
        <w:p w14:paraId="5FDC5B62" w14:textId="43F2C76B" w:rsidR="00257AA4" w:rsidRDefault="00257AA4" w:rsidP="00257AA4">
          <w:p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 xml:space="preserve">Tā rezultātā tika veikta arī </w:t>
          </w:r>
          <w:r w:rsidRPr="00CE6785">
            <w:rPr>
              <w:rFonts w:ascii="Times New Roman" w:hAnsi="Times New Roman" w:cs="Times New Roman"/>
              <w:i/>
              <w:sz w:val="24"/>
              <w:szCs w:val="24"/>
            </w:rPr>
            <w:t>IRIS-2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sistēmas pirmo</w:t>
          </w:r>
          <w:r w:rsidR="006C6C3D">
            <w:rPr>
              <w:rFonts w:ascii="Times New Roman" w:hAnsi="Times New Roman" w:cs="Times New Roman"/>
              <w:sz w:val="24"/>
              <w:szCs w:val="24"/>
            </w:rPr>
            <w:t xml:space="preserve"> prototip</w:t>
          </w:r>
          <w:r>
            <w:rPr>
              <w:rFonts w:ascii="Times New Roman" w:hAnsi="Times New Roman" w:cs="Times New Roman"/>
              <w:sz w:val="24"/>
              <w:szCs w:val="24"/>
            </w:rPr>
            <w:t>u izstrāde</w:t>
          </w:r>
          <w:r w:rsidR="00A3059F" w:rsidRPr="00A3059F">
            <w:rPr>
              <w:rFonts w:ascii="Times New Roman" w:hAnsi="Times New Roman" w:cs="Times New Roman"/>
              <w:sz w:val="24"/>
              <w:szCs w:val="24"/>
            </w:rPr>
            <w:t xml:space="preserve">, </w:t>
          </w:r>
          <w:r w:rsidR="006C6C3D">
            <w:rPr>
              <w:rFonts w:ascii="Times New Roman" w:hAnsi="Times New Roman" w:cs="Times New Roman"/>
              <w:sz w:val="24"/>
              <w:szCs w:val="24"/>
            </w:rPr>
            <w:t>un tiek veikta t</w:t>
          </w:r>
          <w:r>
            <w:rPr>
              <w:rFonts w:ascii="Times New Roman" w:hAnsi="Times New Roman" w:cs="Times New Roman"/>
              <w:sz w:val="24"/>
              <w:szCs w:val="24"/>
            </w:rPr>
            <w:t>o</w:t>
          </w:r>
          <w:r w:rsidR="006C6C3D">
            <w:rPr>
              <w:rFonts w:ascii="Times New Roman" w:hAnsi="Times New Roman" w:cs="Times New Roman"/>
              <w:sz w:val="24"/>
              <w:szCs w:val="24"/>
            </w:rPr>
            <w:t xml:space="preserve"> eksperimentālā testēšana gan industriālā sil</w:t>
          </w:r>
          <w:r w:rsidR="00CE6785">
            <w:rPr>
              <w:rFonts w:ascii="Times New Roman" w:hAnsi="Times New Roman" w:cs="Times New Roman"/>
              <w:sz w:val="24"/>
              <w:szCs w:val="24"/>
            </w:rPr>
            <w:t>t</w:t>
          </w:r>
          <w:r w:rsidR="006C6C3D">
            <w:rPr>
              <w:rFonts w:ascii="Times New Roman" w:hAnsi="Times New Roman" w:cs="Times New Roman"/>
              <w:sz w:val="24"/>
              <w:szCs w:val="24"/>
            </w:rPr>
            <w:t>umnīcā “Mežvidi”, gan Bulduru tehnikuma laboratorijā.</w:t>
          </w:r>
        </w:p>
        <w:p w14:paraId="0C853997" w14:textId="3970440F" w:rsidR="00257AA4" w:rsidRDefault="00257AA4" w:rsidP="00257AA4">
          <w:p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Tiek ve</w:t>
          </w:r>
          <w:r w:rsidR="00CE6785">
            <w:rPr>
              <w:rFonts w:ascii="Times New Roman" w:hAnsi="Times New Roman" w:cs="Times New Roman"/>
              <w:sz w:val="24"/>
              <w:szCs w:val="24"/>
            </w:rPr>
            <w:t>i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kta </w:t>
          </w:r>
          <w:r w:rsidR="00CE6785" w:rsidRPr="00CE6785">
            <w:rPr>
              <w:rFonts w:ascii="Times New Roman" w:hAnsi="Times New Roman" w:cs="Times New Roman"/>
              <w:i/>
              <w:sz w:val="24"/>
              <w:szCs w:val="24"/>
            </w:rPr>
            <w:t>IRIS-2</w:t>
          </w:r>
          <w:r w:rsidR="00CE6785"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>
            <w:rPr>
              <w:rFonts w:ascii="Times New Roman" w:hAnsi="Times New Roman" w:cs="Times New Roman"/>
              <w:sz w:val="24"/>
              <w:szCs w:val="24"/>
            </w:rPr>
            <w:t>sistēmas prototipu eksperimentālās ekspluatācijas datu analīze, veiktas nepieciešamās korekcijas tās atsevišķo mezglu darbības algoritmos un programmas kodos vai elektriskajās slēguma shēmās.</w:t>
          </w:r>
        </w:p>
        <w:p w14:paraId="538D2FFD" w14:textId="2C50402C" w:rsidR="00F506EF" w:rsidRPr="00603E5C" w:rsidRDefault="00257AA4" w:rsidP="00257AA4">
          <w:p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257AA4">
            <w:rPr>
              <w:rFonts w:ascii="Times New Roman" w:hAnsi="Times New Roman" w:cs="Times New Roman"/>
              <w:sz w:val="24"/>
              <w:szCs w:val="24"/>
            </w:rPr>
            <w:t xml:space="preserve">Pēc atsevišķu </w:t>
          </w:r>
          <w:r w:rsidRPr="00CE6785">
            <w:rPr>
              <w:rFonts w:ascii="Times New Roman" w:hAnsi="Times New Roman" w:cs="Times New Roman"/>
              <w:i/>
              <w:sz w:val="24"/>
              <w:szCs w:val="24"/>
            </w:rPr>
            <w:t>IRIS-2</w:t>
          </w:r>
          <w:r w:rsidRPr="00257AA4">
            <w:rPr>
              <w:rFonts w:ascii="Times New Roman" w:hAnsi="Times New Roman" w:cs="Times New Roman"/>
              <w:sz w:val="24"/>
              <w:szCs w:val="24"/>
            </w:rPr>
            <w:t xml:space="preserve"> sistēmas mezglu izstrādes un 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veiksmīgas </w:t>
          </w:r>
          <w:r w:rsidRPr="00257AA4">
            <w:rPr>
              <w:rFonts w:ascii="Times New Roman" w:hAnsi="Times New Roman" w:cs="Times New Roman"/>
              <w:sz w:val="24"/>
              <w:szCs w:val="24"/>
            </w:rPr>
            <w:t xml:space="preserve">testēšanas, notiek visu sistēmas komponenšu iegāde </w:t>
          </w:r>
          <w:r w:rsidRPr="00CE6785">
            <w:rPr>
              <w:rFonts w:ascii="Times New Roman" w:hAnsi="Times New Roman" w:cs="Times New Roman"/>
              <w:i/>
              <w:sz w:val="24"/>
              <w:szCs w:val="24"/>
            </w:rPr>
            <w:t>IRIS-2</w:t>
          </w:r>
          <w:r w:rsidRPr="00257AA4">
            <w:rPr>
              <w:rFonts w:ascii="Times New Roman" w:hAnsi="Times New Roman" w:cs="Times New Roman"/>
              <w:sz w:val="24"/>
              <w:szCs w:val="24"/>
            </w:rPr>
            <w:t xml:space="preserve"> sistēmas iekārtu komplektu izstrādei</w:t>
          </w:r>
          <w:r w:rsidR="00063A43" w:rsidRPr="00257AA4">
            <w:rPr>
              <w:rFonts w:ascii="Times New Roman" w:hAnsi="Times New Roman" w:cs="Times New Roman"/>
              <w:sz w:val="24"/>
              <w:szCs w:val="24"/>
            </w:rPr>
            <w:t>,</w:t>
          </w:r>
          <w:r w:rsidRPr="00257AA4">
            <w:rPr>
              <w:rFonts w:ascii="Times New Roman" w:hAnsi="Times New Roman" w:cs="Times New Roman"/>
              <w:sz w:val="24"/>
              <w:szCs w:val="24"/>
            </w:rPr>
            <w:t xml:space="preserve"> kas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turpmāk</w:t>
          </w:r>
          <w:r w:rsidRPr="00257AA4">
            <w:rPr>
              <w:rFonts w:ascii="Times New Roman" w:hAnsi="Times New Roman" w:cs="Times New Roman"/>
              <w:sz w:val="24"/>
              <w:szCs w:val="24"/>
            </w:rPr>
            <w:t xml:space="preserve"> tiks izmantoti visu interesentu apmācību semināru realizācijā, </w:t>
          </w:r>
          <w:r w:rsidR="00063A43" w:rsidRPr="00257AA4">
            <w:rPr>
              <w:rFonts w:ascii="Times New Roman" w:hAnsi="Times New Roman" w:cs="Times New Roman"/>
              <w:sz w:val="24"/>
              <w:szCs w:val="24"/>
            </w:rPr>
            <w:t>nodrošinot</w:t>
          </w:r>
          <w:r w:rsidR="00694A31" w:rsidRPr="00257AA4">
            <w:rPr>
              <w:rFonts w:ascii="Times New Roman" w:hAnsi="Times New Roman" w:cs="Times New Roman"/>
              <w:sz w:val="24"/>
              <w:szCs w:val="24"/>
            </w:rPr>
            <w:t xml:space="preserve"> attiecīgo 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projekta </w:t>
          </w:r>
          <w:r w:rsidR="00694A31" w:rsidRPr="00257AA4">
            <w:rPr>
              <w:rFonts w:ascii="Times New Roman" w:hAnsi="Times New Roman" w:cs="Times New Roman"/>
              <w:sz w:val="24"/>
              <w:szCs w:val="24"/>
            </w:rPr>
            <w:t xml:space="preserve">publicitāti visiem interesentiem, rezultātā </w:t>
          </w:r>
          <w:r w:rsidR="00063A43" w:rsidRPr="00257AA4">
            <w:rPr>
              <w:rFonts w:ascii="Times New Roman" w:hAnsi="Times New Roman" w:cs="Times New Roman"/>
              <w:sz w:val="24"/>
              <w:szCs w:val="24"/>
            </w:rPr>
            <w:t>sniedzot</w:t>
          </w:r>
          <w:r w:rsidR="00694A31" w:rsidRPr="00257AA4">
            <w:rPr>
              <w:rFonts w:ascii="Times New Roman" w:hAnsi="Times New Roman" w:cs="Times New Roman"/>
              <w:sz w:val="24"/>
              <w:szCs w:val="24"/>
            </w:rPr>
            <w:t xml:space="preserve"> tiem iespēju patstāvīgi no sagatavotām atvērtas pieejamības komponentēm izveidot un ekspluatēt minēto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CE6785">
            <w:rPr>
              <w:rFonts w:ascii="Times New Roman" w:hAnsi="Times New Roman" w:cs="Times New Roman"/>
              <w:i/>
              <w:sz w:val="24"/>
              <w:szCs w:val="24"/>
            </w:rPr>
            <w:t>IRIS-2</w:t>
          </w:r>
          <w:r w:rsidR="00694A31" w:rsidRPr="00257AA4">
            <w:rPr>
              <w:rFonts w:ascii="Times New Roman" w:hAnsi="Times New Roman" w:cs="Times New Roman"/>
              <w:sz w:val="24"/>
              <w:szCs w:val="24"/>
            </w:rPr>
            <w:t xml:space="preserve"> sistēmu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patstāvīgi</w:t>
          </w:r>
          <w:r w:rsidR="00694A31" w:rsidRPr="00257AA4">
            <w:rPr>
              <w:rFonts w:ascii="Times New Roman" w:hAnsi="Times New Roman" w:cs="Times New Roman"/>
              <w:sz w:val="24"/>
              <w:szCs w:val="24"/>
            </w:rPr>
            <w:t>.</w:t>
          </w:r>
        </w:p>
      </w:sdtContent>
    </w:sdt>
    <w:p w14:paraId="60A423B2" w14:textId="3521E67C" w:rsidR="00F506EF" w:rsidRDefault="00F506EF" w:rsidP="00603E5C">
      <w:pPr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sz w:val="24"/>
          <w:szCs w:val="24"/>
        </w:rPr>
        <w:id w:val="380598480"/>
        <w:placeholder>
          <w:docPart w:val="DefaultPlaceholder_-1854013440"/>
        </w:placeholder>
      </w:sdtPr>
      <w:sdtContent>
        <w:p w14:paraId="18F15A7D" w14:textId="7DC5CFF2" w:rsidR="009340AC" w:rsidRDefault="00093611" w:rsidP="00603E5C">
          <w:pPr>
            <w:rPr>
              <w:rFonts w:ascii="Times New Roman" w:hAnsi="Times New Roman" w:cs="Times New Roman"/>
              <w:sz w:val="24"/>
              <w:szCs w:val="24"/>
            </w:rPr>
          </w:pPr>
          <w:r w:rsidRPr="00093611">
            <w:rPr>
              <w:rFonts w:ascii="Times New Roman" w:hAnsi="Times New Roman" w:cs="Times New Roman"/>
              <w:b/>
              <w:bCs/>
              <w:sz w:val="24"/>
              <w:szCs w:val="24"/>
            </w:rPr>
            <w:t>2.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007182"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Projekta rezultātu apraksts </w:t>
          </w:r>
          <w:r w:rsidRPr="00007182">
            <w:rPr>
              <w:rFonts w:ascii="Times New Roman" w:hAnsi="Times New Roman" w:cs="Times New Roman"/>
              <w:i/>
              <w:iCs/>
              <w:sz w:val="24"/>
              <w:szCs w:val="24"/>
            </w:rPr>
            <w:t>(projekta gaitā jau sasniegtie rezultāti)</w:t>
          </w:r>
        </w:p>
        <w:p w14:paraId="0AE5CC84" w14:textId="3F833535" w:rsidR="00063A43" w:rsidRDefault="00063A43" w:rsidP="00257AA4">
          <w:p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>Izveidots jaunā augsnes mitruma sensora protot</w:t>
          </w:r>
          <w:r w:rsidR="00257AA4">
            <w:rPr>
              <w:rFonts w:ascii="Times New Roman" w:hAnsi="Times New Roman" w:cs="Times New Roman"/>
              <w:sz w:val="24"/>
              <w:szCs w:val="24"/>
            </w:rPr>
            <w:t>i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ps, veikta tā </w:t>
          </w:r>
          <w:r w:rsidR="00257AA4">
            <w:rPr>
              <w:rFonts w:ascii="Times New Roman" w:hAnsi="Times New Roman" w:cs="Times New Roman"/>
              <w:sz w:val="24"/>
              <w:szCs w:val="24"/>
            </w:rPr>
            <w:t xml:space="preserve">eksperimentālā </w:t>
          </w:r>
          <w:r>
            <w:rPr>
              <w:rFonts w:ascii="Times New Roman" w:hAnsi="Times New Roman" w:cs="Times New Roman"/>
              <w:sz w:val="24"/>
              <w:szCs w:val="24"/>
            </w:rPr>
            <w:t>testēšana</w:t>
          </w:r>
          <w:r w:rsidR="00257AA4">
            <w:rPr>
              <w:rFonts w:ascii="Times New Roman" w:hAnsi="Times New Roman" w:cs="Times New Roman"/>
              <w:sz w:val="24"/>
              <w:szCs w:val="24"/>
            </w:rPr>
            <w:t>.</w:t>
          </w:r>
        </w:p>
        <w:p w14:paraId="2EDD0F44" w14:textId="1DBA9C19" w:rsidR="00257AA4" w:rsidRDefault="00257AA4" w:rsidP="00257AA4">
          <w:p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 xml:space="preserve">Izveidots </w:t>
          </w:r>
          <w:r w:rsidRPr="00CE6785">
            <w:rPr>
              <w:rFonts w:ascii="Times New Roman" w:hAnsi="Times New Roman" w:cs="Times New Roman"/>
              <w:i/>
              <w:sz w:val="24"/>
              <w:szCs w:val="24"/>
            </w:rPr>
            <w:t>CV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sensora prototips, notiek tā neironu tīkla apmācības datu seta ievākšana.</w:t>
          </w:r>
        </w:p>
        <w:p w14:paraId="1B0322D5" w14:textId="70B62745" w:rsidR="00257AA4" w:rsidRDefault="00257AA4" w:rsidP="00257AA4">
          <w:p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 xml:space="preserve">Tika izveidoti 2 </w:t>
          </w:r>
          <w:r w:rsidRPr="00CE6785">
            <w:rPr>
              <w:rFonts w:ascii="Times New Roman" w:hAnsi="Times New Roman" w:cs="Times New Roman"/>
              <w:i/>
              <w:sz w:val="24"/>
              <w:szCs w:val="24"/>
            </w:rPr>
            <w:t xml:space="preserve">IRIS-2 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sistēmas prototipu komplekti, ar 4 sensoriem (gaisa temperatūra un mitrums, gaisa temperatūra , mitrums un </w:t>
          </w:r>
          <w:r w:rsidRPr="00CE6785">
            <w:rPr>
              <w:rFonts w:ascii="Times New Roman" w:hAnsi="Times New Roman" w:cs="Times New Roman"/>
              <w:i/>
              <w:sz w:val="24"/>
              <w:szCs w:val="24"/>
            </w:rPr>
            <w:t>CO2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, elektrovadītspējas </w:t>
          </w:r>
          <w:r w:rsidR="00CE6785">
            <w:rPr>
              <w:rFonts w:ascii="Times New Roman" w:hAnsi="Times New Roman" w:cs="Times New Roman"/>
              <w:sz w:val="24"/>
              <w:szCs w:val="24"/>
            </w:rPr>
            <w:t>s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ensors  un </w:t>
          </w:r>
          <w:r w:rsidRPr="00CE6785">
            <w:rPr>
              <w:rFonts w:ascii="Times New Roman" w:hAnsi="Times New Roman" w:cs="Times New Roman"/>
              <w:i/>
              <w:sz w:val="24"/>
              <w:szCs w:val="24"/>
            </w:rPr>
            <w:t>PH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sensors laistīšanas sastāva parametru mērīšanai (atlikušie 2 sensoru veidi (</w:t>
          </w:r>
          <w:r w:rsidR="00CE6785">
            <w:rPr>
              <w:rFonts w:ascii="Times New Roman" w:hAnsi="Times New Roman" w:cs="Times New Roman"/>
              <w:sz w:val="24"/>
              <w:szCs w:val="24"/>
            </w:rPr>
            <w:t>a</w:t>
          </w:r>
          <w:r>
            <w:rPr>
              <w:rFonts w:ascii="Times New Roman" w:hAnsi="Times New Roman" w:cs="Times New Roman"/>
              <w:sz w:val="24"/>
              <w:szCs w:val="24"/>
            </w:rPr>
            <w:t>ugsnes mitruma un kaitēkļu datorredzes tiek testēti atsevišķi)), kas tiek eksperimentāli testēti industriālā sil</w:t>
          </w:r>
          <w:r w:rsidR="00CE6785">
            <w:rPr>
              <w:rFonts w:ascii="Times New Roman" w:hAnsi="Times New Roman" w:cs="Times New Roman"/>
              <w:sz w:val="24"/>
              <w:szCs w:val="24"/>
            </w:rPr>
            <w:t>t</w:t>
          </w:r>
          <w:r>
            <w:rPr>
              <w:rFonts w:ascii="Times New Roman" w:hAnsi="Times New Roman" w:cs="Times New Roman"/>
              <w:sz w:val="24"/>
              <w:szCs w:val="24"/>
            </w:rPr>
            <w:t>umnīcā “Mežvidi”, gan Bulduru tehnikuma laboratorijā.</w:t>
          </w:r>
        </w:p>
        <w:p w14:paraId="75FC46C4" w14:textId="4E7F138B" w:rsidR="00257AA4" w:rsidRDefault="00257AA4" w:rsidP="00257AA4">
          <w:p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257AA4">
            <w:rPr>
              <w:rFonts w:ascii="Times New Roman" w:hAnsi="Times New Roman" w:cs="Times New Roman"/>
              <w:sz w:val="24"/>
              <w:szCs w:val="24"/>
            </w:rPr>
            <w:t xml:space="preserve">Izveidota 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lielākā daļa no </w:t>
          </w:r>
          <w:r w:rsidRPr="00257AA4">
            <w:rPr>
              <w:rFonts w:ascii="Times New Roman" w:hAnsi="Times New Roman" w:cs="Times New Roman"/>
              <w:sz w:val="24"/>
              <w:szCs w:val="24"/>
            </w:rPr>
            <w:t>tehniskā</w:t>
          </w:r>
          <w:r>
            <w:rPr>
              <w:rFonts w:ascii="Times New Roman" w:hAnsi="Times New Roman" w:cs="Times New Roman"/>
              <w:sz w:val="24"/>
              <w:szCs w:val="24"/>
            </w:rPr>
            <w:t>s</w:t>
          </w:r>
          <w:r w:rsidRPr="00257AA4">
            <w:rPr>
              <w:rFonts w:ascii="Times New Roman" w:hAnsi="Times New Roman" w:cs="Times New Roman"/>
              <w:sz w:val="24"/>
              <w:szCs w:val="24"/>
            </w:rPr>
            <w:t xml:space="preserve"> dokumentācija</w:t>
          </w:r>
          <w:r>
            <w:rPr>
              <w:rFonts w:ascii="Times New Roman" w:hAnsi="Times New Roman" w:cs="Times New Roman"/>
              <w:sz w:val="24"/>
              <w:szCs w:val="24"/>
            </w:rPr>
            <w:t>s</w:t>
          </w:r>
          <w:r w:rsidRPr="00257AA4">
            <w:rPr>
              <w:rFonts w:ascii="Times New Roman" w:hAnsi="Times New Roman" w:cs="Times New Roman"/>
              <w:sz w:val="24"/>
              <w:szCs w:val="24"/>
            </w:rPr>
            <w:t xml:space="preserve">, 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kas satur </w:t>
          </w:r>
          <w:r w:rsidRPr="00257AA4">
            <w:rPr>
              <w:rFonts w:ascii="Times New Roman" w:hAnsi="Times New Roman" w:cs="Times New Roman"/>
              <w:sz w:val="24"/>
              <w:szCs w:val="24"/>
            </w:rPr>
            <w:t xml:space="preserve">instrukcijas un </w:t>
          </w:r>
          <w:proofErr w:type="spellStart"/>
          <w:r w:rsidRPr="00257AA4">
            <w:rPr>
              <w:rFonts w:ascii="Times New Roman" w:hAnsi="Times New Roman" w:cs="Times New Roman"/>
              <w:sz w:val="24"/>
              <w:szCs w:val="24"/>
            </w:rPr>
            <w:t>pāmācības</w:t>
          </w:r>
          <w:proofErr w:type="spellEnd"/>
          <w:r w:rsidRPr="00257AA4">
            <w:rPr>
              <w:rFonts w:ascii="Times New Roman" w:hAnsi="Times New Roman" w:cs="Times New Roman"/>
              <w:sz w:val="24"/>
              <w:szCs w:val="24"/>
            </w:rPr>
            <w:t xml:space="preserve"> ar vairākiem to papildinājumiem un labojumiem, pēc kurām interesentiem ir iespēja ar brīvas pieejamības komponentēm replicēt un ekspluatēt </w:t>
          </w:r>
          <w:r w:rsidRPr="00CE6785">
            <w:rPr>
              <w:rFonts w:ascii="Times New Roman" w:hAnsi="Times New Roman" w:cs="Times New Roman"/>
              <w:i/>
              <w:sz w:val="24"/>
              <w:szCs w:val="24"/>
            </w:rPr>
            <w:t>IRIS-2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257AA4">
            <w:rPr>
              <w:rFonts w:ascii="Times New Roman" w:hAnsi="Times New Roman" w:cs="Times New Roman"/>
              <w:sz w:val="24"/>
              <w:szCs w:val="24"/>
            </w:rPr>
            <w:t xml:space="preserve">sistēmu. Notiek minēto materiālu </w:t>
          </w:r>
          <w:proofErr w:type="spellStart"/>
          <w:r w:rsidRPr="00257AA4">
            <w:rPr>
              <w:rFonts w:ascii="Times New Roman" w:hAnsi="Times New Roman" w:cs="Times New Roman"/>
              <w:sz w:val="24"/>
              <w:szCs w:val="24"/>
            </w:rPr>
            <w:t>pārnese</w:t>
          </w:r>
          <w:proofErr w:type="spellEnd"/>
          <w:r w:rsidRPr="00257AA4">
            <w:rPr>
              <w:rFonts w:ascii="Times New Roman" w:hAnsi="Times New Roman" w:cs="Times New Roman"/>
              <w:sz w:val="24"/>
              <w:szCs w:val="24"/>
            </w:rPr>
            <w:t xml:space="preserve"> un formatēšana </w:t>
          </w:r>
          <w:proofErr w:type="spellStart"/>
          <w:r w:rsidRPr="00CE6785">
            <w:rPr>
              <w:rFonts w:ascii="Times New Roman" w:hAnsi="Times New Roman" w:cs="Times New Roman"/>
              <w:i/>
              <w:sz w:val="24"/>
              <w:szCs w:val="24"/>
            </w:rPr>
            <w:t>Github</w:t>
          </w:r>
          <w:proofErr w:type="spellEnd"/>
          <w:r w:rsidRPr="00257AA4">
            <w:rPr>
              <w:rFonts w:ascii="Times New Roman" w:hAnsi="Times New Roman" w:cs="Times New Roman"/>
              <w:sz w:val="24"/>
              <w:szCs w:val="24"/>
            </w:rPr>
            <w:t xml:space="preserve"> repozitorijā, to turpm</w:t>
          </w:r>
          <w:r>
            <w:rPr>
              <w:rFonts w:ascii="Times New Roman" w:hAnsi="Times New Roman" w:cs="Times New Roman"/>
              <w:sz w:val="24"/>
              <w:szCs w:val="24"/>
            </w:rPr>
            <w:t>ā</w:t>
          </w:r>
          <w:r w:rsidRPr="00257AA4">
            <w:rPr>
              <w:rFonts w:ascii="Times New Roman" w:hAnsi="Times New Roman" w:cs="Times New Roman"/>
              <w:sz w:val="24"/>
              <w:szCs w:val="24"/>
            </w:rPr>
            <w:t>kai izplatīšanai</w:t>
          </w:r>
        </w:p>
        <w:p w14:paraId="03D052A7" w14:textId="70FBA579" w:rsidR="00093611" w:rsidRPr="00603E5C" w:rsidRDefault="00063A43" w:rsidP="00257AA4">
          <w:p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t xml:space="preserve">Publicēts zinātniskais raksts </w:t>
          </w:r>
          <w:r w:rsidRPr="00257AA4">
            <w:rPr>
              <w:rFonts w:ascii="Times New Roman" w:hAnsi="Times New Roman" w:cs="Times New Roman"/>
              <w:i/>
              <w:sz w:val="24"/>
              <w:szCs w:val="24"/>
            </w:rPr>
            <w:t>“</w:t>
          </w:r>
          <w:proofErr w:type="spellStart"/>
          <w:r w:rsidR="00B93CDA" w:rsidRPr="00257AA4">
            <w:rPr>
              <w:rFonts w:ascii="Times New Roman" w:hAnsi="Times New Roman" w:cs="Times New Roman"/>
              <w:i/>
              <w:sz w:val="24"/>
              <w:szCs w:val="24"/>
            </w:rPr>
            <w:t>Foundations</w:t>
          </w:r>
          <w:proofErr w:type="spellEnd"/>
          <w:r w:rsidR="00B93CDA" w:rsidRPr="00257AA4">
            <w:rPr>
              <w:rFonts w:ascii="Times New Roman" w:hAnsi="Times New Roman" w:cs="Times New Roman"/>
              <w:i/>
              <w:sz w:val="24"/>
              <w:szCs w:val="24"/>
            </w:rPr>
            <w:t xml:space="preserve"> </w:t>
          </w:r>
          <w:proofErr w:type="spellStart"/>
          <w:r w:rsidR="00B93CDA" w:rsidRPr="00257AA4">
            <w:rPr>
              <w:rFonts w:ascii="Times New Roman" w:hAnsi="Times New Roman" w:cs="Times New Roman"/>
              <w:i/>
              <w:sz w:val="24"/>
              <w:szCs w:val="24"/>
            </w:rPr>
            <w:t>of</w:t>
          </w:r>
          <w:proofErr w:type="spellEnd"/>
          <w:r w:rsidR="00B93CDA" w:rsidRPr="00257AA4">
            <w:rPr>
              <w:rFonts w:ascii="Times New Roman" w:hAnsi="Times New Roman" w:cs="Times New Roman"/>
              <w:i/>
              <w:sz w:val="24"/>
              <w:szCs w:val="24"/>
            </w:rPr>
            <w:t xml:space="preserve"> a </w:t>
          </w:r>
          <w:proofErr w:type="spellStart"/>
          <w:r w:rsidR="00B93CDA" w:rsidRPr="00257AA4">
            <w:rPr>
              <w:rFonts w:ascii="Times New Roman" w:hAnsi="Times New Roman" w:cs="Times New Roman"/>
              <w:i/>
              <w:sz w:val="24"/>
              <w:szCs w:val="24"/>
            </w:rPr>
            <w:t>Decentralized</w:t>
          </w:r>
          <w:proofErr w:type="spellEnd"/>
          <w:r w:rsidR="00B93CDA" w:rsidRPr="00257AA4">
            <w:rPr>
              <w:rFonts w:ascii="Times New Roman" w:hAnsi="Times New Roman" w:cs="Times New Roman"/>
              <w:i/>
              <w:sz w:val="24"/>
              <w:szCs w:val="24"/>
            </w:rPr>
            <w:t xml:space="preserve"> </w:t>
          </w:r>
          <w:proofErr w:type="spellStart"/>
          <w:r w:rsidR="00B93CDA" w:rsidRPr="00257AA4">
            <w:rPr>
              <w:rFonts w:ascii="Times New Roman" w:hAnsi="Times New Roman" w:cs="Times New Roman"/>
              <w:i/>
              <w:sz w:val="24"/>
              <w:szCs w:val="24"/>
            </w:rPr>
            <w:t>IoT</w:t>
          </w:r>
          <w:proofErr w:type="spellEnd"/>
          <w:r w:rsidR="00B93CDA" w:rsidRPr="00257AA4">
            <w:rPr>
              <w:rFonts w:ascii="Times New Roman" w:hAnsi="Times New Roman" w:cs="Times New Roman"/>
              <w:i/>
              <w:sz w:val="24"/>
              <w:szCs w:val="24"/>
            </w:rPr>
            <w:t xml:space="preserve"> </w:t>
          </w:r>
          <w:proofErr w:type="spellStart"/>
          <w:r w:rsidR="00B93CDA" w:rsidRPr="00257AA4">
            <w:rPr>
              <w:rFonts w:ascii="Times New Roman" w:hAnsi="Times New Roman" w:cs="Times New Roman"/>
              <w:i/>
              <w:sz w:val="24"/>
              <w:szCs w:val="24"/>
            </w:rPr>
            <w:t>Greenhouse</w:t>
          </w:r>
          <w:proofErr w:type="spellEnd"/>
          <w:r w:rsidR="00410B6A" w:rsidRPr="00257AA4">
            <w:rPr>
              <w:rFonts w:ascii="Times New Roman" w:hAnsi="Times New Roman" w:cs="Times New Roman"/>
              <w:i/>
              <w:sz w:val="24"/>
              <w:szCs w:val="24"/>
            </w:rPr>
            <w:t xml:space="preserve"> </w:t>
          </w:r>
          <w:proofErr w:type="spellStart"/>
          <w:r w:rsidR="00B93CDA" w:rsidRPr="00257AA4">
            <w:rPr>
              <w:rFonts w:ascii="Times New Roman" w:hAnsi="Times New Roman" w:cs="Times New Roman"/>
              <w:i/>
              <w:sz w:val="24"/>
              <w:szCs w:val="24"/>
            </w:rPr>
            <w:t>Control</w:t>
          </w:r>
          <w:proofErr w:type="spellEnd"/>
          <w:r w:rsidR="00B93CDA" w:rsidRPr="00257AA4">
            <w:rPr>
              <w:rFonts w:ascii="Times New Roman" w:hAnsi="Times New Roman" w:cs="Times New Roman"/>
              <w:i/>
              <w:sz w:val="24"/>
              <w:szCs w:val="24"/>
            </w:rPr>
            <w:t xml:space="preserve"> </w:t>
          </w:r>
          <w:proofErr w:type="spellStart"/>
          <w:r w:rsidR="00B93CDA" w:rsidRPr="00257AA4">
            <w:rPr>
              <w:rFonts w:ascii="Times New Roman" w:hAnsi="Times New Roman" w:cs="Times New Roman"/>
              <w:i/>
              <w:sz w:val="24"/>
              <w:szCs w:val="24"/>
            </w:rPr>
            <w:t>System</w:t>
          </w:r>
          <w:proofErr w:type="spellEnd"/>
          <w:r w:rsidR="00B93CDA" w:rsidRPr="00257AA4">
            <w:rPr>
              <w:rFonts w:ascii="Times New Roman" w:hAnsi="Times New Roman" w:cs="Times New Roman"/>
              <w:i/>
              <w:sz w:val="24"/>
              <w:szCs w:val="24"/>
            </w:rPr>
            <w:t xml:space="preserve">: </w:t>
          </w:r>
          <w:proofErr w:type="spellStart"/>
          <w:r w:rsidR="00B93CDA" w:rsidRPr="00257AA4">
            <w:rPr>
              <w:rFonts w:ascii="Times New Roman" w:hAnsi="Times New Roman" w:cs="Times New Roman"/>
              <w:i/>
              <w:sz w:val="24"/>
              <w:szCs w:val="24"/>
            </w:rPr>
            <w:t>Problem</w:t>
          </w:r>
          <w:proofErr w:type="spellEnd"/>
          <w:r w:rsidR="00B93CDA" w:rsidRPr="00257AA4">
            <w:rPr>
              <w:rFonts w:ascii="Times New Roman" w:hAnsi="Times New Roman" w:cs="Times New Roman"/>
              <w:i/>
              <w:sz w:val="24"/>
              <w:szCs w:val="24"/>
            </w:rPr>
            <w:t xml:space="preserve"> </w:t>
          </w:r>
          <w:proofErr w:type="spellStart"/>
          <w:r w:rsidR="00B93CDA" w:rsidRPr="00257AA4">
            <w:rPr>
              <w:rFonts w:ascii="Times New Roman" w:hAnsi="Times New Roman" w:cs="Times New Roman"/>
              <w:i/>
              <w:sz w:val="24"/>
              <w:szCs w:val="24"/>
            </w:rPr>
            <w:t>Statement</w:t>
          </w:r>
          <w:proofErr w:type="spellEnd"/>
          <w:r w:rsidR="00B93CDA" w:rsidRPr="00257AA4">
            <w:rPr>
              <w:rFonts w:ascii="Times New Roman" w:hAnsi="Times New Roman" w:cs="Times New Roman"/>
              <w:i/>
              <w:sz w:val="24"/>
              <w:szCs w:val="24"/>
            </w:rPr>
            <w:t xml:space="preserve"> </w:t>
          </w:r>
          <w:proofErr w:type="spellStart"/>
          <w:r w:rsidR="00B93CDA" w:rsidRPr="00257AA4">
            <w:rPr>
              <w:rFonts w:ascii="Times New Roman" w:hAnsi="Times New Roman" w:cs="Times New Roman"/>
              <w:i/>
              <w:sz w:val="24"/>
              <w:szCs w:val="24"/>
            </w:rPr>
            <w:t>and</w:t>
          </w:r>
          <w:proofErr w:type="spellEnd"/>
          <w:r w:rsidR="00B93CDA" w:rsidRPr="00257AA4">
            <w:rPr>
              <w:rFonts w:ascii="Times New Roman" w:hAnsi="Times New Roman" w:cs="Times New Roman"/>
              <w:i/>
              <w:sz w:val="24"/>
              <w:szCs w:val="24"/>
            </w:rPr>
            <w:t xml:space="preserve"> </w:t>
          </w:r>
          <w:proofErr w:type="spellStart"/>
          <w:r w:rsidR="00B93CDA" w:rsidRPr="00257AA4">
            <w:rPr>
              <w:rFonts w:ascii="Times New Roman" w:hAnsi="Times New Roman" w:cs="Times New Roman"/>
              <w:i/>
              <w:sz w:val="24"/>
              <w:szCs w:val="24"/>
            </w:rPr>
            <w:t>Preliminary</w:t>
          </w:r>
          <w:proofErr w:type="spellEnd"/>
          <w:r w:rsidR="00410B6A" w:rsidRPr="00257AA4">
            <w:rPr>
              <w:rFonts w:ascii="Times New Roman" w:hAnsi="Times New Roman" w:cs="Times New Roman"/>
              <w:i/>
              <w:sz w:val="24"/>
              <w:szCs w:val="24"/>
            </w:rPr>
            <w:t xml:space="preserve"> </w:t>
          </w:r>
          <w:proofErr w:type="spellStart"/>
          <w:r w:rsidR="00B93CDA" w:rsidRPr="00257AA4">
            <w:rPr>
              <w:rFonts w:ascii="Times New Roman" w:hAnsi="Times New Roman" w:cs="Times New Roman"/>
              <w:i/>
              <w:sz w:val="24"/>
              <w:szCs w:val="24"/>
            </w:rPr>
            <w:t>Results</w:t>
          </w:r>
          <w:proofErr w:type="spellEnd"/>
          <w:r w:rsidRPr="00257AA4">
            <w:rPr>
              <w:rFonts w:ascii="Times New Roman" w:hAnsi="Times New Roman" w:cs="Times New Roman"/>
              <w:i/>
              <w:sz w:val="24"/>
              <w:szCs w:val="24"/>
            </w:rPr>
            <w:t>“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CE6785">
            <w:rPr>
              <w:rFonts w:ascii="Times New Roman" w:hAnsi="Times New Roman" w:cs="Times New Roman"/>
              <w:i/>
              <w:sz w:val="24"/>
              <w:szCs w:val="24"/>
            </w:rPr>
            <w:t>RTUCON</w:t>
          </w:r>
          <w:r w:rsidR="00257AA4" w:rsidRPr="00CE6785">
            <w:rPr>
              <w:rFonts w:ascii="Times New Roman" w:hAnsi="Times New Roman" w:cs="Times New Roman"/>
              <w:i/>
              <w:sz w:val="24"/>
              <w:szCs w:val="24"/>
            </w:rPr>
            <w:t>-</w:t>
          </w:r>
          <w:r w:rsidRPr="00CE6785">
            <w:rPr>
              <w:rFonts w:ascii="Times New Roman" w:hAnsi="Times New Roman" w:cs="Times New Roman"/>
              <w:i/>
              <w:sz w:val="24"/>
              <w:szCs w:val="24"/>
            </w:rPr>
            <w:t>2025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konferencē.</w:t>
          </w:r>
        </w:p>
      </w:sdtContent>
    </w:sdt>
    <w:p w14:paraId="3637D97B" w14:textId="3BBCE537" w:rsidR="009B05ED" w:rsidRDefault="009B05ED" w:rsidP="009340AC">
      <w:pPr>
        <w:rPr>
          <w:rFonts w:ascii="Times New Roman" w:hAnsi="Times New Roman" w:cs="Times New Roman"/>
          <w:sz w:val="24"/>
          <w:szCs w:val="24"/>
        </w:rPr>
      </w:pPr>
    </w:p>
    <w:sdt>
      <w:sdtPr>
        <w:rPr>
          <w:rFonts w:ascii="Times New Roman" w:hAnsi="Times New Roman" w:cs="Times New Roman"/>
          <w:sz w:val="24"/>
          <w:szCs w:val="24"/>
        </w:rPr>
        <w:id w:val="-979766163"/>
        <w:placeholder>
          <w:docPart w:val="DefaultPlaceholder_-1854013440"/>
        </w:placeholder>
      </w:sdtPr>
      <w:sdtContent>
        <w:p w14:paraId="42281A53" w14:textId="0546787C" w:rsidR="009340AC" w:rsidRDefault="009340AC" w:rsidP="009340AC">
          <w:pPr>
            <w:rPr>
              <w:rFonts w:ascii="Times New Roman" w:hAnsi="Times New Roman" w:cs="Times New Roman"/>
              <w:sz w:val="24"/>
              <w:szCs w:val="24"/>
            </w:rPr>
          </w:pPr>
          <w:r w:rsidRPr="00603E5C">
            <w:rPr>
              <w:rFonts w:ascii="Times New Roman" w:hAnsi="Times New Roman" w:cs="Times New Roman"/>
              <w:b/>
              <w:bCs/>
              <w:sz w:val="24"/>
              <w:szCs w:val="24"/>
            </w:rPr>
            <w:t>3.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0F14BA">
            <w:rPr>
              <w:rFonts w:ascii="Times New Roman" w:hAnsi="Times New Roman" w:cs="Times New Roman"/>
              <w:b/>
              <w:bCs/>
              <w:sz w:val="24"/>
              <w:szCs w:val="24"/>
            </w:rPr>
            <w:t>Papildu informācija</w:t>
          </w: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 </w:t>
          </w:r>
          <w:r w:rsidRPr="000F14BA">
            <w:rPr>
              <w:rFonts w:ascii="Times New Roman" w:hAnsi="Times New Roman" w:cs="Times New Roman"/>
              <w:i/>
              <w:iCs/>
              <w:sz w:val="24"/>
              <w:szCs w:val="24"/>
            </w:rPr>
            <w:t xml:space="preserve">(ja </w:t>
          </w:r>
          <w:r w:rsidR="00163B16">
            <w:rPr>
              <w:rFonts w:ascii="Times New Roman" w:hAnsi="Times New Roman" w:cs="Times New Roman"/>
              <w:i/>
              <w:iCs/>
              <w:sz w:val="24"/>
              <w:szCs w:val="24"/>
            </w:rPr>
            <w:t>aktuāli</w:t>
          </w:r>
          <w:r>
            <w:rPr>
              <w:rFonts w:ascii="Times New Roman" w:hAnsi="Times New Roman" w:cs="Times New Roman"/>
              <w:i/>
              <w:iCs/>
              <w:sz w:val="24"/>
              <w:szCs w:val="24"/>
            </w:rPr>
            <w:t>, tai skaitā atziņas)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        </w:t>
          </w:r>
        </w:p>
        <w:p w14:paraId="34A23187" w14:textId="48AC923E" w:rsidR="009340AC" w:rsidRPr="009340AC" w:rsidRDefault="009340AC" w:rsidP="009340AC">
          <w:pPr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lastRenderedPageBreak/>
            <w:t xml:space="preserve"> </w:t>
          </w:r>
        </w:p>
      </w:sdtContent>
    </w:sdt>
    <w:p w14:paraId="7F0114A9" w14:textId="77777777" w:rsidR="009340AC" w:rsidRPr="009D27BF" w:rsidRDefault="009340AC" w:rsidP="000F14BA">
      <w:pPr>
        <w:rPr>
          <w:rFonts w:ascii="Times New Roman" w:hAnsi="Times New Roman" w:cs="Times New Roman"/>
          <w:i/>
          <w:iCs/>
          <w:sz w:val="24"/>
          <w:szCs w:val="24"/>
        </w:rPr>
      </w:pPr>
    </w:p>
    <w:sdt>
      <w:sdtPr>
        <w:rPr>
          <w:rFonts w:ascii="Times New Roman" w:hAnsi="Times New Roman" w:cs="Times New Roman"/>
          <w:sz w:val="24"/>
          <w:szCs w:val="24"/>
        </w:rPr>
        <w:id w:val="1155723682"/>
        <w:placeholder>
          <w:docPart w:val="DefaultPlaceholder_-1854013440"/>
        </w:placeholder>
      </w:sdtPr>
      <w:sdtEndPr>
        <w:rPr>
          <w:b/>
          <w:sz w:val="20"/>
        </w:rPr>
      </w:sdtEndPr>
      <w:sdtContent>
        <w:p w14:paraId="014EFCA9" w14:textId="7C1DA4B1" w:rsidR="00F506EF" w:rsidRDefault="00F506EF" w:rsidP="00F506EF">
          <w:pPr>
            <w:rPr>
              <w:rFonts w:ascii="Times New Roman" w:hAnsi="Times New Roman" w:cs="Times New Roman"/>
              <w:i/>
              <w:iCs/>
              <w:sz w:val="24"/>
              <w:szCs w:val="24"/>
            </w:rPr>
          </w:pPr>
          <w:r w:rsidRPr="00F506EF">
            <w:rPr>
              <w:rFonts w:ascii="Times New Roman" w:hAnsi="Times New Roman" w:cs="Times New Roman"/>
              <w:b/>
              <w:bCs/>
              <w:sz w:val="24"/>
              <w:szCs w:val="24"/>
            </w:rPr>
            <w:t>4.</w:t>
          </w:r>
          <w:r>
            <w:rPr>
              <w:rFonts w:ascii="Times New Roman" w:hAnsi="Times New Roman" w:cs="Times New Roman"/>
              <w:sz w:val="24"/>
              <w:szCs w:val="24"/>
            </w:rPr>
            <w:t xml:space="preserve"> </w:t>
          </w:r>
          <w:r w:rsidRPr="000F14BA">
            <w:rPr>
              <w:rFonts w:ascii="Times New Roman" w:hAnsi="Times New Roman" w:cs="Times New Roman"/>
              <w:b/>
              <w:bCs/>
              <w:sz w:val="24"/>
              <w:szCs w:val="24"/>
            </w:rPr>
            <w:t>Proje</w:t>
          </w:r>
          <w:r w:rsidRPr="009B05ED">
            <w:rPr>
              <w:rFonts w:ascii="Times New Roman" w:hAnsi="Times New Roman" w:cs="Times New Roman"/>
              <w:b/>
              <w:bCs/>
              <w:sz w:val="24"/>
              <w:szCs w:val="24"/>
            </w:rPr>
            <w:t>kta audiovizuālais materiāls</w:t>
          </w:r>
          <w:r>
            <w:rPr>
              <w:rFonts w:ascii="Times New Roman" w:hAnsi="Times New Roman" w:cs="Times New Roman"/>
              <w:b/>
              <w:bCs/>
              <w:sz w:val="24"/>
              <w:szCs w:val="24"/>
            </w:rPr>
            <w:t xml:space="preserve"> </w:t>
          </w:r>
          <w:r w:rsidRPr="00602A0C">
            <w:rPr>
              <w:rFonts w:ascii="Times New Roman" w:hAnsi="Times New Roman" w:cs="Times New Roman"/>
              <w:i/>
              <w:iCs/>
              <w:sz w:val="24"/>
              <w:szCs w:val="24"/>
            </w:rPr>
            <w:t xml:space="preserve">(norāda jebkuru audiovizuālu un citu materiālu, kas izstrādāti projekta ietvaros praktizējošiem speciālistiem un galalietotājiem. Tie var būt videoklipi, fotoattēli, </w:t>
          </w:r>
          <w:proofErr w:type="spellStart"/>
          <w:r w:rsidRPr="00602A0C">
            <w:rPr>
              <w:rFonts w:ascii="Times New Roman" w:hAnsi="Times New Roman" w:cs="Times New Roman"/>
              <w:i/>
              <w:iCs/>
              <w:sz w:val="24"/>
              <w:szCs w:val="24"/>
            </w:rPr>
            <w:t>podkāsti</w:t>
          </w:r>
          <w:proofErr w:type="spellEnd"/>
          <w:r w:rsidRPr="00602A0C">
            <w:rPr>
              <w:rFonts w:ascii="Times New Roman" w:hAnsi="Times New Roman" w:cs="Times New Roman"/>
              <w:i/>
              <w:iCs/>
              <w:sz w:val="24"/>
              <w:szCs w:val="24"/>
            </w:rPr>
            <w:t xml:space="preserve">  utt. vai saite uz sociālajiem medijiem)</w:t>
          </w:r>
        </w:p>
        <w:p w14:paraId="18441B68" w14:textId="53CE5961" w:rsidR="00257AA4" w:rsidRDefault="00257AA4" w:rsidP="00F506EF">
          <w:pPr>
            <w:rPr>
              <w:rFonts w:ascii="Times New Roman" w:hAnsi="Times New Roman" w:cs="Times New Roman"/>
              <w:iCs/>
              <w:sz w:val="24"/>
              <w:szCs w:val="24"/>
            </w:rPr>
          </w:pPr>
          <w:r>
            <w:rPr>
              <w:rFonts w:ascii="Times New Roman" w:hAnsi="Times New Roman" w:cs="Times New Roman"/>
              <w:iCs/>
              <w:sz w:val="24"/>
              <w:szCs w:val="24"/>
            </w:rPr>
            <w:t xml:space="preserve">Projekta </w:t>
          </w:r>
          <w:proofErr w:type="spellStart"/>
          <w:r>
            <w:rPr>
              <w:rFonts w:ascii="Times New Roman" w:hAnsi="Times New Roman" w:cs="Times New Roman"/>
              <w:iCs/>
              <w:sz w:val="24"/>
              <w:szCs w:val="24"/>
            </w:rPr>
            <w:t>pratiskie</w:t>
          </w:r>
          <w:proofErr w:type="spellEnd"/>
          <w:r>
            <w:rPr>
              <w:rFonts w:ascii="Times New Roman" w:hAnsi="Times New Roman" w:cs="Times New Roman"/>
              <w:iCs/>
              <w:sz w:val="24"/>
              <w:szCs w:val="24"/>
            </w:rPr>
            <w:t xml:space="preserve"> rezultāti: </w:t>
          </w:r>
        </w:p>
        <w:p w14:paraId="6F32CB7F" w14:textId="7BAB2D73" w:rsidR="00257AA4" w:rsidRDefault="00257AA4" w:rsidP="00F506EF">
          <w:pPr>
            <w:rPr>
              <w:rFonts w:ascii="Times New Roman" w:hAnsi="Times New Roman" w:cs="Times New Roman"/>
              <w:iCs/>
              <w:sz w:val="24"/>
              <w:szCs w:val="24"/>
            </w:rPr>
          </w:pPr>
          <w:r w:rsidRPr="00257AA4">
            <w:rPr>
              <w:rFonts w:ascii="Times New Roman" w:hAnsi="Times New Roman" w:cs="Times New Roman"/>
              <w:iCs/>
              <w:noProof/>
              <w:sz w:val="24"/>
              <w:szCs w:val="24"/>
            </w:rPr>
            <w:drawing>
              <wp:inline distT="0" distB="0" distL="0" distR="0" wp14:anchorId="14257EAD" wp14:editId="71EBBC7E">
                <wp:extent cx="5648325" cy="2738544"/>
                <wp:effectExtent l="0" t="0" r="0" b="508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61581" cy="274497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70FB8265" w14:textId="116D7D6E" w:rsidR="00257AA4" w:rsidRPr="00257AA4" w:rsidRDefault="00257AA4" w:rsidP="00257AA4">
          <w:pPr>
            <w:jc w:val="center"/>
            <w:rPr>
              <w:rFonts w:ascii="Times New Roman" w:hAnsi="Times New Roman" w:cs="Times New Roman"/>
              <w:b/>
              <w:iCs/>
              <w:sz w:val="20"/>
              <w:szCs w:val="24"/>
            </w:rPr>
          </w:pPr>
          <w:r w:rsidRPr="00257AA4">
            <w:rPr>
              <w:rFonts w:ascii="Times New Roman" w:hAnsi="Times New Roman" w:cs="Times New Roman"/>
              <w:b/>
              <w:iCs/>
              <w:sz w:val="20"/>
              <w:szCs w:val="24"/>
            </w:rPr>
            <w:t>IRIS-2 sistēmas lietotāja interfeisa galvenais logs</w:t>
          </w:r>
        </w:p>
        <w:p w14:paraId="1F3BE1F5" w14:textId="5D3B55D9" w:rsidR="00257AA4" w:rsidRPr="00257AA4" w:rsidRDefault="00257AA4" w:rsidP="00257AA4">
          <w:pPr>
            <w:jc w:val="center"/>
            <w:rPr>
              <w:rFonts w:ascii="Times New Roman" w:hAnsi="Times New Roman" w:cs="Times New Roman"/>
              <w:iCs/>
              <w:sz w:val="24"/>
              <w:szCs w:val="24"/>
            </w:rPr>
          </w:pPr>
          <w:r w:rsidRPr="00257AA4">
            <w:rPr>
              <w:rFonts w:ascii="Times New Roman" w:hAnsi="Times New Roman" w:cs="Times New Roman"/>
              <w:iCs/>
              <w:noProof/>
              <w:sz w:val="24"/>
              <w:szCs w:val="24"/>
            </w:rPr>
            <w:lastRenderedPageBreak/>
            <w:drawing>
              <wp:inline distT="0" distB="0" distL="0" distR="0" wp14:anchorId="485943DE" wp14:editId="6D0111DD">
                <wp:extent cx="5621772" cy="5600700"/>
                <wp:effectExtent l="0" t="0" r="0" b="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25199" cy="5604114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7E5C82DD" w14:textId="3E155232" w:rsidR="00257AA4" w:rsidRPr="00257AA4" w:rsidRDefault="00257AA4" w:rsidP="00257AA4">
          <w:pPr>
            <w:jc w:val="center"/>
            <w:rPr>
              <w:rFonts w:ascii="Times New Roman" w:hAnsi="Times New Roman" w:cs="Times New Roman"/>
              <w:b/>
              <w:iCs/>
              <w:sz w:val="20"/>
              <w:szCs w:val="24"/>
            </w:rPr>
          </w:pPr>
          <w:r w:rsidRPr="00257AA4">
            <w:rPr>
              <w:rFonts w:ascii="Times New Roman" w:hAnsi="Times New Roman" w:cs="Times New Roman"/>
              <w:b/>
              <w:iCs/>
              <w:sz w:val="20"/>
              <w:szCs w:val="24"/>
            </w:rPr>
            <w:t>IRIS-2 sistēmas lietotāja interfeisa datu grafiskās analīzes logs</w:t>
          </w:r>
        </w:p>
        <w:p w14:paraId="5FF45287" w14:textId="77777777" w:rsidR="00257AA4" w:rsidRDefault="00257AA4" w:rsidP="000F14BA">
          <w:pPr>
            <w:rPr>
              <w:rFonts w:ascii="Times New Roman" w:hAnsi="Times New Roman" w:cs="Times New Roman"/>
              <w:sz w:val="24"/>
              <w:szCs w:val="24"/>
            </w:rPr>
          </w:pPr>
        </w:p>
        <w:p w14:paraId="5DFCB6E6" w14:textId="77777777" w:rsidR="00257AA4" w:rsidRDefault="00257AA4" w:rsidP="00257AA4">
          <w:pPr>
            <w:jc w:val="center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noProof/>
              <w:sz w:val="24"/>
              <w:szCs w:val="24"/>
            </w:rPr>
            <w:lastRenderedPageBreak/>
            <w:drawing>
              <wp:inline distT="0" distB="0" distL="0" distR="0" wp14:anchorId="1DB2E87B" wp14:editId="482D2753">
                <wp:extent cx="4724400" cy="3541341"/>
                <wp:effectExtent l="0" t="0" r="0" b="254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0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735238" cy="3549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10632C1C" w14:textId="77777777" w:rsidR="00257AA4" w:rsidRDefault="00257AA4" w:rsidP="00257AA4">
          <w:pPr>
            <w:jc w:val="center"/>
            <w:rPr>
              <w:rFonts w:ascii="Times New Roman" w:hAnsi="Times New Roman" w:cs="Times New Roman"/>
              <w:b/>
              <w:sz w:val="20"/>
              <w:szCs w:val="24"/>
            </w:rPr>
          </w:pPr>
          <w:r w:rsidRPr="00257AA4">
            <w:rPr>
              <w:rFonts w:ascii="Times New Roman" w:hAnsi="Times New Roman" w:cs="Times New Roman"/>
              <w:b/>
              <w:sz w:val="20"/>
              <w:szCs w:val="24"/>
            </w:rPr>
            <w:t>Sensoru uzstādīšana siltumnīcā “Mežvidi”</w:t>
          </w:r>
        </w:p>
        <w:p w14:paraId="5C6C85CB" w14:textId="77777777" w:rsidR="00257AA4" w:rsidRDefault="00257AA4" w:rsidP="00257AA4">
          <w:pPr>
            <w:jc w:val="center"/>
            <w:rPr>
              <w:rFonts w:ascii="Times New Roman" w:hAnsi="Times New Roman" w:cs="Times New Roman"/>
              <w:b/>
              <w:sz w:val="20"/>
              <w:szCs w:val="24"/>
            </w:rPr>
          </w:pPr>
        </w:p>
        <w:p w14:paraId="0DE0657E" w14:textId="77777777" w:rsidR="00257AA4" w:rsidRDefault="00257AA4" w:rsidP="00257AA4">
          <w:pPr>
            <w:jc w:val="center"/>
            <w:rPr>
              <w:rFonts w:ascii="Times New Roman" w:hAnsi="Times New Roman" w:cs="Times New Roman"/>
              <w:b/>
              <w:sz w:val="20"/>
              <w:szCs w:val="24"/>
            </w:rPr>
          </w:pPr>
          <w:r>
            <w:rPr>
              <w:rFonts w:ascii="Times New Roman" w:hAnsi="Times New Roman" w:cs="Times New Roman"/>
              <w:b/>
              <w:noProof/>
              <w:sz w:val="20"/>
              <w:szCs w:val="24"/>
            </w:rPr>
            <w:drawing>
              <wp:inline distT="0" distB="0" distL="0" distR="0" wp14:anchorId="4B08DF90" wp14:editId="0F0FEA07">
                <wp:extent cx="5019675" cy="2825645"/>
                <wp:effectExtent l="0" t="0" r="0" b="0"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28740" cy="283074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74A25083" w14:textId="2739BEA4" w:rsidR="00257AA4" w:rsidRDefault="00257AA4" w:rsidP="00257AA4">
          <w:pPr>
            <w:jc w:val="center"/>
            <w:rPr>
              <w:rFonts w:ascii="Times New Roman" w:hAnsi="Times New Roman" w:cs="Times New Roman"/>
              <w:b/>
              <w:sz w:val="20"/>
              <w:szCs w:val="24"/>
            </w:rPr>
          </w:pPr>
          <w:r>
            <w:rPr>
              <w:rFonts w:ascii="Times New Roman" w:hAnsi="Times New Roman" w:cs="Times New Roman"/>
              <w:b/>
              <w:sz w:val="20"/>
              <w:szCs w:val="24"/>
            </w:rPr>
            <w:t>Datorredzes CV sensora prototips</w:t>
          </w:r>
          <w:r w:rsidRPr="00257AA4">
            <w:rPr>
              <w:rFonts w:ascii="Times New Roman" w:hAnsi="Times New Roman" w:cs="Times New Roman"/>
              <w:b/>
              <w:sz w:val="20"/>
              <w:szCs w:val="24"/>
            </w:rPr>
            <w:t xml:space="preserve"> siltumnīcā “Mežvidi”</w:t>
          </w:r>
        </w:p>
        <w:p w14:paraId="247C3817" w14:textId="77777777" w:rsidR="00257AA4" w:rsidRDefault="00257AA4" w:rsidP="00257AA4">
          <w:pPr>
            <w:jc w:val="center"/>
            <w:rPr>
              <w:rFonts w:ascii="Times New Roman" w:hAnsi="Times New Roman" w:cs="Times New Roman"/>
              <w:b/>
              <w:sz w:val="20"/>
              <w:szCs w:val="24"/>
            </w:rPr>
          </w:pPr>
        </w:p>
        <w:p w14:paraId="2413B9D8" w14:textId="77777777" w:rsidR="00257AA4" w:rsidRDefault="00257AA4" w:rsidP="00257AA4">
          <w:pPr>
            <w:jc w:val="center"/>
            <w:rPr>
              <w:rFonts w:ascii="Times New Roman" w:hAnsi="Times New Roman" w:cs="Times New Roman"/>
              <w:b/>
              <w:sz w:val="20"/>
              <w:szCs w:val="24"/>
            </w:rPr>
          </w:pPr>
          <w:r w:rsidRPr="00DB0147">
            <w:rPr>
              <w:rFonts w:eastAsiaTheme="minorEastAsia"/>
              <w:b/>
              <w:noProof/>
            </w:rPr>
            <w:lastRenderedPageBreak/>
            <w:drawing>
              <wp:inline distT="0" distB="0" distL="0" distR="0" wp14:anchorId="02DF27D3" wp14:editId="13AB97D1">
                <wp:extent cx="2381250" cy="1994104"/>
                <wp:effectExtent l="0" t="0" r="0" b="6350"/>
                <wp:docPr id="70" name="Picture 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92215" cy="200328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>
            <w:rPr>
              <w:noProof/>
            </w:rPr>
            <w:drawing>
              <wp:inline distT="0" distB="0" distL="0" distR="0" wp14:anchorId="144754E6" wp14:editId="6E62CCFF">
                <wp:extent cx="1994456" cy="2691623"/>
                <wp:effectExtent l="0" t="5715" r="635" b="635"/>
                <wp:docPr id="28" name="Picture 2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7086" r="1160" b="17855"/>
                        <a:stretch/>
                      </pic:blipFill>
                      <pic:spPr bwMode="auto">
                        <a:xfrm rot="16200000">
                          <a:off x="0" y="0"/>
                          <a:ext cx="2044904" cy="2759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  <w:p w14:paraId="00DCFC67" w14:textId="482ECCD7" w:rsidR="000F14BA" w:rsidRPr="00257AA4" w:rsidRDefault="00257AA4" w:rsidP="00257AA4">
          <w:pPr>
            <w:jc w:val="center"/>
            <w:rPr>
              <w:rFonts w:ascii="Times New Roman" w:hAnsi="Times New Roman" w:cs="Times New Roman"/>
              <w:b/>
              <w:sz w:val="20"/>
              <w:szCs w:val="24"/>
            </w:rPr>
          </w:pPr>
          <w:r>
            <w:rPr>
              <w:rFonts w:ascii="Times New Roman" w:hAnsi="Times New Roman" w:cs="Times New Roman"/>
              <w:b/>
              <w:sz w:val="20"/>
              <w:szCs w:val="24"/>
            </w:rPr>
            <w:t>Izstrādātā sensoru moduļa pamatplates spiestā plate un uz tās bāzes izveidotais gaisa temperatūras un mitruma sensora moduļa prototips</w:t>
          </w:r>
        </w:p>
      </w:sdtContent>
    </w:sdt>
    <w:p w14:paraId="03FD9BEE" w14:textId="6BACC025" w:rsidR="000F14BA" w:rsidRDefault="000F14BA" w:rsidP="000F14BA">
      <w:pPr>
        <w:rPr>
          <w:rFonts w:ascii="Times New Roman" w:hAnsi="Times New Roman" w:cs="Times New Roman"/>
          <w:sz w:val="24"/>
          <w:szCs w:val="24"/>
        </w:rPr>
      </w:pPr>
    </w:p>
    <w:p w14:paraId="2E6B8A59" w14:textId="7C9FFCC7" w:rsidR="000F14BA" w:rsidRPr="009D27BF" w:rsidRDefault="000F14BA" w:rsidP="009D27B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25FFD67" w14:textId="583323AB" w:rsidR="000F14BA" w:rsidRPr="000F14BA" w:rsidRDefault="000F14BA" w:rsidP="000F14BA">
      <w:pPr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0F14BA" w:rsidRPr="000F14BA" w:rsidSect="000848A5">
      <w:headerReference w:type="default" r:id="rId14"/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5A0B13" w14:textId="77777777" w:rsidR="0066316F" w:rsidRDefault="0066316F" w:rsidP="000848A5">
      <w:pPr>
        <w:spacing w:after="0" w:line="240" w:lineRule="auto"/>
      </w:pPr>
      <w:r>
        <w:separator/>
      </w:r>
    </w:p>
  </w:endnote>
  <w:endnote w:type="continuationSeparator" w:id="0">
    <w:p w14:paraId="1FA4917D" w14:textId="77777777" w:rsidR="0066316F" w:rsidRDefault="0066316F" w:rsidP="000848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C970D3" w14:textId="77777777" w:rsidR="0066316F" w:rsidRDefault="0066316F" w:rsidP="000848A5">
      <w:pPr>
        <w:spacing w:after="0" w:line="240" w:lineRule="auto"/>
      </w:pPr>
      <w:r>
        <w:separator/>
      </w:r>
    </w:p>
  </w:footnote>
  <w:footnote w:type="continuationSeparator" w:id="0">
    <w:p w14:paraId="4B8ED6DD" w14:textId="77777777" w:rsidR="0066316F" w:rsidRDefault="0066316F" w:rsidP="000848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037B2" w14:textId="459C6BC7" w:rsidR="000848A5" w:rsidRDefault="000848A5">
    <w:pPr>
      <w:pStyle w:val="Header"/>
    </w:pPr>
    <w:r>
      <w:rPr>
        <w:noProof/>
      </w:rPr>
      <w:drawing>
        <wp:anchor distT="0" distB="0" distL="114300" distR="114300" simplePos="0" relativeHeight="251680256" behindDoc="1" locked="0" layoutInCell="1" allowOverlap="1" wp14:anchorId="4AD4998F" wp14:editId="194A0A7C">
          <wp:simplePos x="0" y="0"/>
          <wp:positionH relativeFrom="page">
            <wp:posOffset>4783455</wp:posOffset>
          </wp:positionH>
          <wp:positionV relativeFrom="paragraph">
            <wp:posOffset>-450215</wp:posOffset>
          </wp:positionV>
          <wp:extent cx="2669540" cy="849630"/>
          <wp:effectExtent l="0" t="0" r="0" b="0"/>
          <wp:wrapNone/>
          <wp:docPr id="1718390341" name="Picture 13" descr="A red and black triangl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884514" name="Picture 13" descr="A red and black triangle&#10;&#10;AI-generated content may be incorrect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9639"/>
                  <a:stretch/>
                </pic:blipFill>
                <pic:spPr bwMode="auto">
                  <a:xfrm>
                    <a:off x="0" y="0"/>
                    <a:ext cx="2669540" cy="8496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45440" behindDoc="1" locked="0" layoutInCell="1" allowOverlap="1" wp14:anchorId="4CEDFD73" wp14:editId="1C49F098">
          <wp:simplePos x="0" y="0"/>
          <wp:positionH relativeFrom="column">
            <wp:posOffset>-982980</wp:posOffset>
          </wp:positionH>
          <wp:positionV relativeFrom="paragraph">
            <wp:posOffset>-431800</wp:posOffset>
          </wp:positionV>
          <wp:extent cx="3114675" cy="823808"/>
          <wp:effectExtent l="0" t="0" r="0" b="0"/>
          <wp:wrapNone/>
          <wp:docPr id="440868011" name="Picture 12" descr="Blue text on a black background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8934369" name="Picture 12" descr="Blue text on a black background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14675" cy="82380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7624A"/>
    <w:multiLevelType w:val="hybridMultilevel"/>
    <w:tmpl w:val="EA4E3660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45F71"/>
    <w:multiLevelType w:val="hybridMultilevel"/>
    <w:tmpl w:val="505AFAA0"/>
    <w:lvl w:ilvl="0" w:tplc="042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D86848"/>
    <w:multiLevelType w:val="hybridMultilevel"/>
    <w:tmpl w:val="3418D47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BD3272"/>
    <w:multiLevelType w:val="hybridMultilevel"/>
    <w:tmpl w:val="8BB872FC"/>
    <w:lvl w:ilvl="0" w:tplc="042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83727D"/>
    <w:multiLevelType w:val="hybridMultilevel"/>
    <w:tmpl w:val="BD921C0A"/>
    <w:lvl w:ilvl="0" w:tplc="0426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504DB6"/>
    <w:multiLevelType w:val="hybridMultilevel"/>
    <w:tmpl w:val="C71ABC4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B8425A"/>
    <w:multiLevelType w:val="hybridMultilevel"/>
    <w:tmpl w:val="42C04C64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7E0A72"/>
    <w:multiLevelType w:val="hybridMultilevel"/>
    <w:tmpl w:val="D988FA10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7603433">
    <w:abstractNumId w:val="2"/>
  </w:num>
  <w:num w:numId="2" w16cid:durableId="191841450">
    <w:abstractNumId w:val="6"/>
  </w:num>
  <w:num w:numId="3" w16cid:durableId="414279623">
    <w:abstractNumId w:val="5"/>
  </w:num>
  <w:num w:numId="4" w16cid:durableId="1549105955">
    <w:abstractNumId w:val="1"/>
  </w:num>
  <w:num w:numId="5" w16cid:durableId="822547646">
    <w:abstractNumId w:val="7"/>
  </w:num>
  <w:num w:numId="6" w16cid:durableId="990330394">
    <w:abstractNumId w:val="4"/>
  </w:num>
  <w:num w:numId="7" w16cid:durableId="1769961011">
    <w:abstractNumId w:val="0"/>
  </w:num>
  <w:num w:numId="8" w16cid:durableId="17978736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8A5"/>
    <w:rsid w:val="00007182"/>
    <w:rsid w:val="00054699"/>
    <w:rsid w:val="00063A43"/>
    <w:rsid w:val="000848A5"/>
    <w:rsid w:val="00093611"/>
    <w:rsid w:val="000F14BA"/>
    <w:rsid w:val="0015467C"/>
    <w:rsid w:val="00163B16"/>
    <w:rsid w:val="001727C2"/>
    <w:rsid w:val="00236891"/>
    <w:rsid w:val="00257AA4"/>
    <w:rsid w:val="002C3F43"/>
    <w:rsid w:val="00392B38"/>
    <w:rsid w:val="003B3626"/>
    <w:rsid w:val="00410B6A"/>
    <w:rsid w:val="004C64C8"/>
    <w:rsid w:val="004E7628"/>
    <w:rsid w:val="005F3739"/>
    <w:rsid w:val="00602A0C"/>
    <w:rsid w:val="00603E5C"/>
    <w:rsid w:val="0066316F"/>
    <w:rsid w:val="0068525B"/>
    <w:rsid w:val="00694A31"/>
    <w:rsid w:val="006C6C3D"/>
    <w:rsid w:val="00777A40"/>
    <w:rsid w:val="009340AC"/>
    <w:rsid w:val="0093575A"/>
    <w:rsid w:val="00942434"/>
    <w:rsid w:val="00963A2B"/>
    <w:rsid w:val="009924E2"/>
    <w:rsid w:val="009B05ED"/>
    <w:rsid w:val="009D27BF"/>
    <w:rsid w:val="00A3059F"/>
    <w:rsid w:val="00A648C5"/>
    <w:rsid w:val="00A852B1"/>
    <w:rsid w:val="00AB4392"/>
    <w:rsid w:val="00AC5776"/>
    <w:rsid w:val="00B44387"/>
    <w:rsid w:val="00B905A6"/>
    <w:rsid w:val="00B93CDA"/>
    <w:rsid w:val="00C3748E"/>
    <w:rsid w:val="00C42E93"/>
    <w:rsid w:val="00CA2808"/>
    <w:rsid w:val="00CA2CCF"/>
    <w:rsid w:val="00CC2033"/>
    <w:rsid w:val="00CE6785"/>
    <w:rsid w:val="00D12C88"/>
    <w:rsid w:val="00E10A94"/>
    <w:rsid w:val="00E34727"/>
    <w:rsid w:val="00E90B93"/>
    <w:rsid w:val="00EC05FC"/>
    <w:rsid w:val="00EC46CF"/>
    <w:rsid w:val="00F506EF"/>
    <w:rsid w:val="00F61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4BD5B7"/>
  <w15:chartTrackingRefBased/>
  <w15:docId w15:val="{49A92977-2675-4183-A356-55C271F28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48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48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48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48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48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48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48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48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48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48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48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48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48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48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48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48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48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48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48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48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48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48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48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48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48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48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48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48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48A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848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48A5"/>
  </w:style>
  <w:style w:type="paragraph" w:styleId="Footer">
    <w:name w:val="footer"/>
    <w:basedOn w:val="Normal"/>
    <w:link w:val="FooterChar"/>
    <w:uiPriority w:val="99"/>
    <w:unhideWhenUsed/>
    <w:rsid w:val="000848A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48A5"/>
  </w:style>
  <w:style w:type="character" w:styleId="PlaceholderText">
    <w:name w:val="Placeholder Text"/>
    <w:basedOn w:val="DefaultParagraphFont"/>
    <w:uiPriority w:val="99"/>
    <w:semiHidden/>
    <w:rsid w:val="00236891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2EA5AD-E5F5-4FF5-986F-B8D0C56EE69B}"/>
      </w:docPartPr>
      <w:docPartBody>
        <w:p w:rsidR="00F8463F" w:rsidRDefault="00F8463F">
          <w:r w:rsidRPr="00674461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2CC31C5BB8B43AF83960ADD0128C4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B632B7-02EB-4943-817D-691A6CC4BF71}"/>
      </w:docPartPr>
      <w:docPartBody>
        <w:p w:rsidR="00F8463F" w:rsidRDefault="00F8463F" w:rsidP="00F8463F">
          <w:pPr>
            <w:pStyle w:val="92CC31C5BB8B43AF83960ADD0128C44E"/>
          </w:pPr>
          <w:r w:rsidRPr="0067446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63F"/>
    <w:rsid w:val="00333BF7"/>
    <w:rsid w:val="004E7628"/>
    <w:rsid w:val="009474B8"/>
    <w:rsid w:val="009924E2"/>
    <w:rsid w:val="00A15F61"/>
    <w:rsid w:val="00A852B1"/>
    <w:rsid w:val="00F71C00"/>
    <w:rsid w:val="00F8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lv-LV" w:eastAsia="lv-LV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8463F"/>
    <w:rPr>
      <w:color w:val="666666"/>
    </w:rPr>
  </w:style>
  <w:style w:type="paragraph" w:customStyle="1" w:styleId="92CC31C5BB8B43AF83960ADD0128C44E">
    <w:name w:val="92CC31C5BB8B43AF83960ADD0128C44E"/>
    <w:rsid w:val="00F8463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44B57D-C1F7-44A6-B929-F8E3CA6625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384</Words>
  <Characters>2821</Characters>
  <Application>Microsoft Office Word</Application>
  <DocSecurity>0</DocSecurity>
  <Lines>60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Aiva Saulīte-Liniņa</dc:creator>
  <cp:keywords/>
  <dc:description/>
  <cp:lastModifiedBy>Aiva Saulīte-Liniņa</cp:lastModifiedBy>
  <cp:revision>3</cp:revision>
  <dcterms:created xsi:type="dcterms:W3CDTF">2026-03-31T07:09:00Z</dcterms:created>
  <dcterms:modified xsi:type="dcterms:W3CDTF">2026-03-31T07:09:00Z</dcterms:modified>
</cp:coreProperties>
</file>